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C8" w:rsidRDefault="002C54C8" w:rsidP="002C54C8">
      <w:pPr>
        <w:spacing w:after="0" w:line="240" w:lineRule="exact"/>
        <w:ind w:left="5387"/>
        <w:contextualSpacing/>
        <w:outlineLvl w:val="1"/>
        <w:rPr>
          <w:rFonts w:ascii="Roboto Slab" w:eastAsia="Times New Roman" w:hAnsi="Roboto Slab" w:cs="Times New Roman"/>
          <w:b/>
          <w:sz w:val="28"/>
          <w:szCs w:val="28"/>
          <w:lang w:eastAsia="ru-RU"/>
        </w:rPr>
      </w:pPr>
      <w:bookmarkStart w:id="0" w:name="1-"/>
      <w:bookmarkEnd w:id="0"/>
      <w:r>
        <w:rPr>
          <w:rFonts w:ascii="Roboto Slab" w:eastAsia="Times New Roman" w:hAnsi="Roboto Slab" w:cs="Times New Roman"/>
          <w:b/>
          <w:sz w:val="28"/>
          <w:szCs w:val="28"/>
          <w:lang w:eastAsia="ru-RU"/>
        </w:rPr>
        <w:t>УТВЕРЖДЕН</w:t>
      </w:r>
      <w:r w:rsidR="008F0EEF">
        <w:rPr>
          <w:rFonts w:ascii="Roboto Slab" w:eastAsia="Times New Roman" w:hAnsi="Roboto Slab" w:cs="Times New Roman"/>
          <w:b/>
          <w:sz w:val="28"/>
          <w:szCs w:val="28"/>
          <w:lang w:eastAsia="ru-RU"/>
        </w:rPr>
        <w:t>О</w:t>
      </w:r>
    </w:p>
    <w:p w:rsidR="002C54C8" w:rsidRDefault="002C54C8" w:rsidP="002C54C8">
      <w:pPr>
        <w:spacing w:after="0" w:line="240" w:lineRule="exact"/>
        <w:ind w:left="5387"/>
        <w:contextualSpacing/>
        <w:outlineLvl w:val="1"/>
        <w:rPr>
          <w:rFonts w:ascii="Roboto Slab" w:eastAsia="Times New Roman" w:hAnsi="Roboto Slab" w:cs="Times New Roman"/>
          <w:b/>
          <w:sz w:val="28"/>
          <w:szCs w:val="28"/>
          <w:lang w:eastAsia="ru-RU"/>
        </w:rPr>
      </w:pPr>
    </w:p>
    <w:p w:rsidR="002C54C8" w:rsidRDefault="002C54C8" w:rsidP="002C54C8">
      <w:pPr>
        <w:spacing w:after="0" w:line="240" w:lineRule="exact"/>
        <w:ind w:left="5387"/>
        <w:contextualSpacing/>
        <w:outlineLvl w:val="1"/>
        <w:rPr>
          <w:rFonts w:ascii="Roboto Slab" w:eastAsia="Times New Roman" w:hAnsi="Roboto Slab" w:cs="Times New Roman"/>
          <w:sz w:val="28"/>
          <w:szCs w:val="28"/>
          <w:lang w:eastAsia="ru-RU"/>
        </w:rPr>
      </w:pPr>
      <w:r w:rsidRPr="00B52B31">
        <w:rPr>
          <w:rFonts w:ascii="Roboto Slab" w:eastAsia="Times New Roman" w:hAnsi="Roboto Slab" w:cs="Times New Roman" w:hint="eastAsia"/>
          <w:sz w:val="28"/>
          <w:szCs w:val="28"/>
          <w:lang w:eastAsia="ru-RU"/>
        </w:rPr>
        <w:t>п</w:t>
      </w:r>
      <w:r w:rsidRPr="00B52B31">
        <w:rPr>
          <w:rFonts w:ascii="Roboto Slab" w:eastAsia="Times New Roman" w:hAnsi="Roboto Slab" w:cs="Times New Roman"/>
          <w:sz w:val="28"/>
          <w:szCs w:val="28"/>
          <w:lang w:eastAsia="ru-RU"/>
        </w:rPr>
        <w:t>риказом ______________</w:t>
      </w:r>
      <w:r>
        <w:rPr>
          <w:rFonts w:ascii="Roboto Slab" w:eastAsia="Times New Roman" w:hAnsi="Roboto Slab" w:cs="Times New Roman"/>
          <w:sz w:val="28"/>
          <w:szCs w:val="28"/>
          <w:lang w:eastAsia="ru-RU"/>
        </w:rPr>
        <w:t>___</w:t>
      </w:r>
    </w:p>
    <w:p w:rsidR="002C54C8" w:rsidRDefault="002C54C8" w:rsidP="002C54C8">
      <w:pPr>
        <w:spacing w:after="0" w:line="240" w:lineRule="exact"/>
        <w:ind w:left="5387"/>
        <w:contextualSpacing/>
        <w:outlineLvl w:val="1"/>
        <w:rPr>
          <w:rFonts w:ascii="Roboto Slab" w:eastAsia="Times New Roman" w:hAnsi="Roboto Slab" w:cs="Times New Roman"/>
          <w:sz w:val="28"/>
          <w:szCs w:val="28"/>
          <w:lang w:eastAsia="ru-RU"/>
        </w:rPr>
      </w:pPr>
      <w:r>
        <w:rPr>
          <w:rFonts w:ascii="Roboto Slab" w:eastAsia="Times New Roman" w:hAnsi="Roboto Slab" w:cs="Times New Roman"/>
          <w:sz w:val="28"/>
          <w:szCs w:val="28"/>
          <w:lang w:eastAsia="ru-RU"/>
        </w:rPr>
        <w:t>от «___» ___________ № ____</w:t>
      </w:r>
    </w:p>
    <w:p w:rsidR="002C54C8" w:rsidRDefault="002C54C8" w:rsidP="002C54C8">
      <w:pPr>
        <w:spacing w:after="0" w:line="240" w:lineRule="exact"/>
        <w:ind w:left="5387"/>
        <w:contextualSpacing/>
        <w:outlineLvl w:val="1"/>
        <w:rPr>
          <w:rFonts w:ascii="Roboto Slab" w:eastAsia="Times New Roman" w:hAnsi="Roboto Slab" w:cs="Times New Roman"/>
          <w:sz w:val="28"/>
          <w:szCs w:val="28"/>
          <w:lang w:eastAsia="ru-RU"/>
        </w:rPr>
      </w:pPr>
    </w:p>
    <w:p w:rsidR="002C54C8" w:rsidRDefault="002C54C8" w:rsidP="002C54C8">
      <w:pPr>
        <w:spacing w:after="0" w:line="240" w:lineRule="exact"/>
        <w:ind w:left="5387"/>
        <w:contextualSpacing/>
        <w:outlineLvl w:val="1"/>
        <w:rPr>
          <w:rFonts w:ascii="Roboto Slab" w:eastAsia="Times New Roman" w:hAnsi="Roboto Slab" w:cs="Times New Roman"/>
          <w:sz w:val="28"/>
          <w:szCs w:val="28"/>
          <w:lang w:eastAsia="ru-RU"/>
        </w:rPr>
      </w:pPr>
      <w:r>
        <w:rPr>
          <w:rFonts w:ascii="Roboto Slab" w:eastAsia="Times New Roman" w:hAnsi="Roboto Slab" w:cs="Times New Roman"/>
          <w:sz w:val="28"/>
          <w:szCs w:val="28"/>
          <w:lang w:eastAsia="ru-RU"/>
        </w:rPr>
        <w:t xml:space="preserve">                 м.п.</w:t>
      </w:r>
    </w:p>
    <w:p w:rsidR="002C54C8" w:rsidRPr="00B52B31" w:rsidRDefault="002C54C8" w:rsidP="002C54C8">
      <w:pPr>
        <w:spacing w:after="0" w:line="240" w:lineRule="exact"/>
        <w:contextualSpacing/>
        <w:outlineLvl w:val="1"/>
        <w:rPr>
          <w:rFonts w:ascii="Roboto Slab" w:eastAsia="Times New Roman" w:hAnsi="Roboto Slab" w:cs="Times New Roman"/>
          <w:sz w:val="28"/>
          <w:szCs w:val="28"/>
          <w:lang w:eastAsia="ru-RU"/>
        </w:rPr>
      </w:pPr>
    </w:p>
    <w:p w:rsidR="002C54C8" w:rsidRDefault="002C54C8" w:rsidP="00841444">
      <w:pPr>
        <w:spacing w:after="0" w:line="240" w:lineRule="exact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4C8" w:rsidRDefault="002C54C8" w:rsidP="00841444">
      <w:pPr>
        <w:spacing w:after="0" w:line="240" w:lineRule="exact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4DB" w:rsidRDefault="006444DB" w:rsidP="002C54C8">
      <w:pPr>
        <w:spacing w:after="0" w:line="240" w:lineRule="exact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C54C8" w:rsidRDefault="006444DB" w:rsidP="002C54C8">
      <w:pPr>
        <w:spacing w:after="0" w:line="240" w:lineRule="exact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4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4C8" w:rsidRPr="002C54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данных, обрабатываемых</w:t>
      </w:r>
    </w:p>
    <w:p w:rsidR="002C54C8" w:rsidRPr="002C54C8" w:rsidRDefault="002C54C8" w:rsidP="002C54C8">
      <w:pPr>
        <w:spacing w:after="0" w:line="240" w:lineRule="exact"/>
        <w:contextualSpacing/>
        <w:jc w:val="center"/>
        <w:outlineLvl w:val="1"/>
        <w:rPr>
          <w:rFonts w:ascii="Roboto Slab" w:eastAsia="Times New Roman" w:hAnsi="Roboto Slab" w:cs="Times New Roman"/>
          <w:sz w:val="28"/>
          <w:szCs w:val="28"/>
          <w:lang w:eastAsia="ru-RU"/>
        </w:rPr>
      </w:pPr>
      <w:r w:rsidRPr="002C54C8">
        <w:rPr>
          <w:rFonts w:ascii="Roboto Slab" w:eastAsia="Times New Roman" w:hAnsi="Roboto Slab" w:cs="Times New Roman"/>
          <w:sz w:val="28"/>
          <w:szCs w:val="28"/>
          <w:lang w:eastAsia="ru-RU"/>
        </w:rPr>
        <w:t>ООО «Городская лечебно-диагностическая поликлиника»</w:t>
      </w:r>
    </w:p>
    <w:p w:rsidR="002C54C8" w:rsidRPr="0038414B" w:rsidRDefault="002C54C8" w:rsidP="005E57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414B" w:rsidRPr="00CF5EA8" w:rsidRDefault="0038414B" w:rsidP="0038414B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38414B" w:rsidRPr="001F42BE" w:rsidRDefault="0038414B" w:rsidP="0038414B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CDA" w:rsidRDefault="0038414B" w:rsidP="00460CD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46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04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041EC9" w:rsidRPr="006444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 безопасности</w:t>
      </w:r>
      <w:r w:rsidR="0004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EC9" w:rsidRPr="002C54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данных, обрабатываемых</w:t>
      </w:r>
      <w:r w:rsidR="0004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EC9" w:rsidRPr="002C54C8">
        <w:rPr>
          <w:rFonts w:ascii="Roboto Slab" w:eastAsia="Times New Roman" w:hAnsi="Roboto Slab" w:cs="Times New Roman"/>
          <w:sz w:val="28"/>
          <w:szCs w:val="28"/>
          <w:lang w:eastAsia="ru-RU"/>
        </w:rPr>
        <w:t>ООО «Городская лечебно-диагностическая поликлиника»</w:t>
      </w:r>
      <w:r w:rsidR="00041EC9">
        <w:rPr>
          <w:rFonts w:ascii="Roboto Slab" w:eastAsia="Times New Roman" w:hAnsi="Roboto Slab" w:cs="Times New Roman"/>
          <w:sz w:val="28"/>
          <w:szCs w:val="28"/>
          <w:lang w:eastAsia="ru-RU"/>
        </w:rPr>
        <w:t xml:space="preserve"> (далее – Положение) </w:t>
      </w:r>
      <w:r w:rsidRPr="0046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в соответствии с </w:t>
      </w:r>
      <w:r w:rsidR="004F7FD4" w:rsidRPr="00460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27.07.2006 № 152-ФЗ «О персональных данных»</w:t>
      </w:r>
      <w:r w:rsidR="003B4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Федеральный закон), </w:t>
      </w:r>
      <w:r w:rsidR="003B4CDA" w:rsidRPr="00460CDC">
        <w:rPr>
          <w:rFonts w:ascii="Times New Roman" w:hAnsi="Times New Roman" w:cs="Times New Roman"/>
          <w:sz w:val="28"/>
          <w:szCs w:val="28"/>
        </w:rPr>
        <w:t xml:space="preserve">Федеральным законом от 21.11.2011 № 323-ФЗ «Об основах охраны здоровья </w:t>
      </w:r>
      <w:r w:rsidR="003B4CDA">
        <w:rPr>
          <w:rFonts w:ascii="Times New Roman" w:hAnsi="Times New Roman" w:cs="Times New Roman"/>
          <w:sz w:val="28"/>
          <w:szCs w:val="28"/>
        </w:rPr>
        <w:t xml:space="preserve">граждан в Российской Федерации» </w:t>
      </w:r>
      <w:r w:rsidR="004F7FD4" w:rsidRPr="00460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4F7FD4" w:rsidRPr="00460CDC">
        <w:rPr>
          <w:rFonts w:ascii="Times New Roman" w:hAnsi="Times New Roman" w:cs="Times New Roman"/>
          <w:sz w:val="28"/>
          <w:szCs w:val="28"/>
        </w:rPr>
        <w:t xml:space="preserve">регулирует отношения, связанные с обработкой персональных данных </w:t>
      </w:r>
      <w:r w:rsidR="000072E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F7FD4" w:rsidRPr="00460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«Городская лечеб</w:t>
      </w:r>
      <w:r w:rsidR="00460CDC" w:rsidRPr="00460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но-диагностическая поликлиника»</w:t>
      </w:r>
      <w:r w:rsidR="003B4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60CDC" w:rsidRPr="00460CDC" w:rsidRDefault="00460CDC" w:rsidP="00460CDC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0CDC">
        <w:rPr>
          <w:rFonts w:ascii="Times New Roman" w:hAnsi="Times New Roman" w:cs="Times New Roman"/>
          <w:sz w:val="28"/>
          <w:szCs w:val="28"/>
        </w:rPr>
        <w:t>1.2. Целями принятия Положения являются:</w:t>
      </w:r>
    </w:p>
    <w:p w:rsidR="00460CDC" w:rsidRPr="00460CDC" w:rsidRDefault="00460CDC" w:rsidP="00460CDC">
      <w:pPr>
        <w:tabs>
          <w:tab w:val="left" w:pos="426"/>
          <w:tab w:val="left" w:pos="116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CDC">
        <w:rPr>
          <w:rFonts w:ascii="Times New Roman" w:hAnsi="Times New Roman" w:cs="Times New Roman"/>
          <w:sz w:val="28"/>
          <w:szCs w:val="28"/>
        </w:rPr>
        <w:t xml:space="preserve">обеспечение защиты прав и свобод физических лиц при обработке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60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«Городская лечебно-диагностическая поликлиника»</w:t>
      </w:r>
      <w:r w:rsidRPr="00460CDC">
        <w:rPr>
          <w:rFonts w:ascii="Times New Roman" w:hAnsi="Times New Roman" w:cs="Times New Roman"/>
          <w:sz w:val="28"/>
          <w:szCs w:val="28"/>
        </w:rPr>
        <w:t xml:space="preserve"> их персональных данных, в том числе защиты прав на неприкосновенность частной жизни, личную и семейную тайну, на получение информации, касающейся такой обработки;</w:t>
      </w:r>
    </w:p>
    <w:p w:rsidR="00460CDC" w:rsidRPr="00460CDC" w:rsidRDefault="00460CDC" w:rsidP="00460CDC">
      <w:pPr>
        <w:tabs>
          <w:tab w:val="left" w:pos="426"/>
          <w:tab w:val="left" w:pos="116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CDC">
        <w:rPr>
          <w:rFonts w:ascii="Times New Roman" w:hAnsi="Times New Roman" w:cs="Times New Roman"/>
          <w:sz w:val="28"/>
          <w:szCs w:val="28"/>
        </w:rPr>
        <w:t>соблюдение требований законодательства Российской Федерации в области персональных данных,</w:t>
      </w:r>
      <w:r w:rsidRPr="00460C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0CDC">
        <w:rPr>
          <w:rFonts w:ascii="Times New Roman" w:hAnsi="Times New Roman" w:cs="Times New Roman"/>
          <w:sz w:val="28"/>
          <w:szCs w:val="28"/>
        </w:rPr>
        <w:t>федеральных законов, устанавливающих ограничение доступа к информации;</w:t>
      </w:r>
    </w:p>
    <w:p w:rsidR="00460CDC" w:rsidRPr="006C6B81" w:rsidRDefault="00460CDC" w:rsidP="006C6B81">
      <w:pPr>
        <w:tabs>
          <w:tab w:val="left" w:pos="426"/>
          <w:tab w:val="left" w:pos="116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CDC">
        <w:rPr>
          <w:rFonts w:ascii="Times New Roman" w:hAnsi="Times New Roman" w:cs="Times New Roman"/>
          <w:sz w:val="28"/>
          <w:szCs w:val="28"/>
        </w:rPr>
        <w:t xml:space="preserve">предотвращение разглашения, утечки, неправомерного или случайного доступа, уничтожения, изменения, блокирования, копирования, </w:t>
      </w:r>
      <w:r w:rsidRPr="006C6B81">
        <w:rPr>
          <w:rFonts w:ascii="Times New Roman" w:hAnsi="Times New Roman" w:cs="Times New Roman"/>
          <w:sz w:val="28"/>
          <w:szCs w:val="28"/>
        </w:rPr>
        <w:t>предоставления, распространения, а также иных неправомерных действий в отношении информации конфиденциального характера;</w:t>
      </w:r>
      <w:proofErr w:type="gramEnd"/>
    </w:p>
    <w:p w:rsidR="00460CDC" w:rsidRPr="006C6B81" w:rsidRDefault="00460CDC" w:rsidP="006C6B81">
      <w:pPr>
        <w:tabs>
          <w:tab w:val="left" w:pos="426"/>
          <w:tab w:val="left" w:pos="1162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B81">
        <w:rPr>
          <w:rFonts w:ascii="Times New Roman" w:hAnsi="Times New Roman" w:cs="Times New Roman"/>
          <w:sz w:val="28"/>
          <w:szCs w:val="28"/>
        </w:rPr>
        <w:t xml:space="preserve">обеспечение порядка </w:t>
      </w:r>
      <w:r w:rsidRPr="005F13A3">
        <w:rPr>
          <w:rFonts w:ascii="Times New Roman" w:hAnsi="Times New Roman" w:cs="Times New Roman"/>
          <w:sz w:val="28"/>
          <w:szCs w:val="28"/>
        </w:rPr>
        <w:t>хранения</w:t>
      </w:r>
      <w:r w:rsidRPr="006C6B81">
        <w:rPr>
          <w:rFonts w:ascii="Times New Roman" w:hAnsi="Times New Roman" w:cs="Times New Roman"/>
          <w:sz w:val="28"/>
          <w:szCs w:val="28"/>
        </w:rPr>
        <w:t xml:space="preserve"> информации конфиденциального характера, пользования ею и ее защиты.</w:t>
      </w:r>
    </w:p>
    <w:p w:rsidR="00041EC9" w:rsidRPr="006C6B81" w:rsidRDefault="00041EC9" w:rsidP="006C6B8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B81"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="00460CDC" w:rsidRPr="006C6B81">
        <w:rPr>
          <w:rFonts w:ascii="Times New Roman" w:hAnsi="Times New Roman" w:cs="Times New Roman"/>
          <w:sz w:val="28"/>
          <w:szCs w:val="28"/>
        </w:rPr>
        <w:t xml:space="preserve">Действие Положения распространяется на всех лиц, которые имеют или которым предоставлен доступ к </w:t>
      </w:r>
      <w:r w:rsidRPr="006C6B81">
        <w:rPr>
          <w:rFonts w:ascii="Times New Roman" w:hAnsi="Times New Roman" w:cs="Times New Roman"/>
          <w:sz w:val="28"/>
          <w:szCs w:val="28"/>
        </w:rPr>
        <w:t xml:space="preserve">персональным данным в </w:t>
      </w:r>
      <w:r w:rsidR="000072E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C6B8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«Городская лечебно-диагностическая поликлиника»</w:t>
      </w:r>
      <w:r w:rsidR="006C6B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C6B81" w:rsidRPr="006C6B81" w:rsidRDefault="006C6B81" w:rsidP="006C6B8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B81">
        <w:rPr>
          <w:rFonts w:ascii="Times New Roman" w:eastAsia="Calibri" w:hAnsi="Times New Roman" w:cs="Times New Roman"/>
          <w:sz w:val="28"/>
          <w:szCs w:val="28"/>
        </w:rPr>
        <w:tab/>
        <w:t xml:space="preserve">1.4. </w:t>
      </w:r>
      <w:proofErr w:type="gramStart"/>
      <w:r w:rsidR="00460CDC" w:rsidRPr="006C6B81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r w:rsidRPr="006C6B8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«Городская лечебно-диагностическая поликлиника»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CDC" w:rsidRPr="006C6B81">
        <w:rPr>
          <w:rFonts w:ascii="Times New Roman" w:eastAsia="Calibri" w:hAnsi="Times New Roman" w:cs="Times New Roman"/>
          <w:sz w:val="28"/>
          <w:szCs w:val="28"/>
        </w:rPr>
        <w:t xml:space="preserve">из числа </w:t>
      </w:r>
      <w:r w:rsidRPr="006C6B81">
        <w:rPr>
          <w:rFonts w:ascii="Times New Roman" w:eastAsia="Calibri" w:hAnsi="Times New Roman" w:cs="Times New Roman"/>
          <w:sz w:val="28"/>
          <w:szCs w:val="28"/>
        </w:rPr>
        <w:t>р</w:t>
      </w:r>
      <w:r w:rsidR="00460CDC" w:rsidRPr="006C6B81">
        <w:rPr>
          <w:rFonts w:ascii="Times New Roman" w:eastAsia="Calibri" w:hAnsi="Times New Roman" w:cs="Times New Roman"/>
          <w:sz w:val="28"/>
          <w:szCs w:val="28"/>
        </w:rPr>
        <w:t xml:space="preserve">аботников </w:t>
      </w:r>
      <w:r w:rsidRPr="006C6B81">
        <w:rPr>
          <w:rFonts w:ascii="Times New Roman" w:eastAsia="Calibri" w:hAnsi="Times New Roman" w:cs="Times New Roman"/>
          <w:sz w:val="28"/>
          <w:szCs w:val="28"/>
        </w:rPr>
        <w:t>организации может быть назначен</w:t>
      </w:r>
      <w:r w:rsidR="00460CDC" w:rsidRPr="006C6B81">
        <w:rPr>
          <w:rFonts w:ascii="Times New Roman" w:eastAsia="Calibri" w:hAnsi="Times New Roman" w:cs="Times New Roman"/>
          <w:sz w:val="28"/>
          <w:szCs w:val="28"/>
        </w:rPr>
        <w:t xml:space="preserve"> ответственный за организацию обработки персональных данных, который осуществляет внутренний контроль за соблюдением законодательства Российской Федерации о персональных данных, в том числе требований к защите персональных данных, доведение до сведения </w:t>
      </w:r>
      <w:r w:rsidRPr="006C6B81">
        <w:rPr>
          <w:rFonts w:ascii="Times New Roman" w:eastAsia="Calibri" w:hAnsi="Times New Roman" w:cs="Times New Roman"/>
          <w:sz w:val="28"/>
          <w:szCs w:val="28"/>
        </w:rPr>
        <w:t>р</w:t>
      </w:r>
      <w:r w:rsidR="00460CDC" w:rsidRPr="006C6B81">
        <w:rPr>
          <w:rFonts w:ascii="Times New Roman" w:eastAsia="Calibri" w:hAnsi="Times New Roman" w:cs="Times New Roman"/>
          <w:sz w:val="28"/>
          <w:szCs w:val="28"/>
        </w:rPr>
        <w:t xml:space="preserve">аботников положений </w:t>
      </w:r>
      <w:r w:rsidR="00460CDC" w:rsidRPr="006C6B8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законодательства Российской Федерации о персональных данных, контроль за приемом и обработкой </w:t>
      </w:r>
      <w:r w:rsidRPr="006C6B81">
        <w:rPr>
          <w:rFonts w:ascii="Times New Roman" w:eastAsia="Calibri" w:hAnsi="Times New Roman" w:cs="Times New Roman"/>
          <w:sz w:val="28"/>
          <w:szCs w:val="28"/>
        </w:rPr>
        <w:t>персональных данных.</w:t>
      </w:r>
      <w:proofErr w:type="gramEnd"/>
    </w:p>
    <w:p w:rsidR="00460CDC" w:rsidRPr="006C6B81" w:rsidRDefault="00460CDC" w:rsidP="006C6B81">
      <w:pPr>
        <w:tabs>
          <w:tab w:val="left" w:pos="116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0CDC" w:rsidRPr="006C6B81" w:rsidRDefault="006C6B81" w:rsidP="006C6B81">
      <w:pPr>
        <w:tabs>
          <w:tab w:val="left" w:pos="1162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1" w:name="_Toc331066869"/>
      <w:bookmarkStart w:id="2" w:name="_Toc330892436"/>
      <w:bookmarkStart w:id="3" w:name="_Toc317591657"/>
      <w:r w:rsidRPr="006C6B81">
        <w:rPr>
          <w:rFonts w:ascii="Times New Roman" w:hAnsi="Times New Roman" w:cs="Times New Roman"/>
          <w:sz w:val="28"/>
          <w:szCs w:val="28"/>
        </w:rPr>
        <w:t xml:space="preserve">2. </w:t>
      </w:r>
      <w:r w:rsidR="00460CDC" w:rsidRPr="006C6B81">
        <w:rPr>
          <w:rFonts w:ascii="Times New Roman" w:hAnsi="Times New Roman" w:cs="Times New Roman"/>
          <w:sz w:val="28"/>
          <w:szCs w:val="28"/>
        </w:rPr>
        <w:t>Основные термины и определения</w:t>
      </w:r>
      <w:bookmarkEnd w:id="1"/>
      <w:bookmarkEnd w:id="2"/>
      <w:bookmarkEnd w:id="3"/>
    </w:p>
    <w:p w:rsidR="00460CDC" w:rsidRPr="006C6B81" w:rsidRDefault="00460CDC" w:rsidP="006C6B81">
      <w:pPr>
        <w:tabs>
          <w:tab w:val="left" w:pos="1162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460CDC" w:rsidRPr="00363D16" w:rsidRDefault="00363D16" w:rsidP="00363D16">
      <w:pPr>
        <w:tabs>
          <w:tab w:val="left" w:pos="709"/>
          <w:tab w:val="left" w:pos="11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2878C1" w:rsidRPr="002878C1">
        <w:rPr>
          <w:rFonts w:ascii="Times New Roman" w:hAnsi="Times New Roman" w:cs="Times New Roman"/>
          <w:sz w:val="28"/>
          <w:szCs w:val="28"/>
        </w:rPr>
        <w:t>1</w:t>
      </w:r>
      <w:r w:rsidR="002878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CDC" w:rsidRPr="00363D16">
        <w:rPr>
          <w:rFonts w:ascii="Times New Roman" w:hAnsi="Times New Roman" w:cs="Times New Roman"/>
          <w:sz w:val="28"/>
          <w:szCs w:val="28"/>
        </w:rPr>
        <w:t>Для целей Положения используются следующие термины и определения:</w:t>
      </w:r>
    </w:p>
    <w:p w:rsidR="00460CDC" w:rsidRPr="006C6B81" w:rsidRDefault="00460CDC" w:rsidP="006C6B81">
      <w:pPr>
        <w:pStyle w:val="a3"/>
        <w:tabs>
          <w:tab w:val="left" w:pos="709"/>
          <w:tab w:val="left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81">
        <w:rPr>
          <w:rFonts w:ascii="Times New Roman" w:hAnsi="Times New Roman" w:cs="Times New Roman"/>
          <w:sz w:val="28"/>
          <w:szCs w:val="28"/>
        </w:rPr>
        <w:t>информация конфиденциального характера (информация ограниченного доступа, защищаемая информация) – информация, доступ к которой ограничен федеральными законами в целях защиты нравственности, здоровья, прав и законных интересов других лиц</w:t>
      </w:r>
      <w:r w:rsidR="002900F7">
        <w:rPr>
          <w:rFonts w:ascii="Times New Roman" w:hAnsi="Times New Roman" w:cs="Times New Roman"/>
          <w:sz w:val="28"/>
          <w:szCs w:val="28"/>
        </w:rPr>
        <w:t>, включая персональные данные и сведения о состоянии здоровья.</w:t>
      </w:r>
      <w:r w:rsidRPr="006C6B81">
        <w:rPr>
          <w:rFonts w:ascii="Times New Roman" w:hAnsi="Times New Roman" w:cs="Times New Roman"/>
          <w:sz w:val="28"/>
          <w:szCs w:val="28"/>
        </w:rPr>
        <w:t xml:space="preserve"> В отношении информации конфиденциального характера обязательным является требование соблюдения ее конфиденциальности;</w:t>
      </w:r>
    </w:p>
    <w:p w:rsidR="00460CDC" w:rsidRPr="006C6B81" w:rsidRDefault="00460CDC" w:rsidP="006C6B81">
      <w:pPr>
        <w:pStyle w:val="a3"/>
        <w:tabs>
          <w:tab w:val="left" w:pos="709"/>
          <w:tab w:val="left" w:pos="851"/>
          <w:tab w:val="left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81">
        <w:rPr>
          <w:rFonts w:ascii="Times New Roman" w:hAnsi="Times New Roman" w:cs="Times New Roman"/>
          <w:sz w:val="28"/>
          <w:szCs w:val="28"/>
        </w:rPr>
        <w:t>конфиденциальность информации –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460CDC" w:rsidRPr="006C6B81" w:rsidRDefault="00460CDC" w:rsidP="006C6B81">
      <w:pPr>
        <w:pStyle w:val="a3"/>
        <w:tabs>
          <w:tab w:val="left" w:pos="851"/>
          <w:tab w:val="left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B81">
        <w:rPr>
          <w:rFonts w:ascii="Times New Roman" w:eastAsia="Calibri" w:hAnsi="Times New Roman" w:cs="Times New Roman"/>
          <w:sz w:val="28"/>
          <w:szCs w:val="28"/>
        </w:rPr>
        <w:t>обработка информации – любое действие (операция) или совокупность действий (операций) с информацией,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информации;</w:t>
      </w:r>
      <w:proofErr w:type="gramEnd"/>
    </w:p>
    <w:p w:rsidR="00460CDC" w:rsidRPr="006C6B81" w:rsidRDefault="00460CDC" w:rsidP="006C6B81">
      <w:pPr>
        <w:pStyle w:val="a3"/>
        <w:tabs>
          <w:tab w:val="left" w:pos="851"/>
          <w:tab w:val="left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81">
        <w:rPr>
          <w:rFonts w:ascii="Times New Roman" w:hAnsi="Times New Roman" w:cs="Times New Roman"/>
          <w:sz w:val="28"/>
          <w:szCs w:val="28"/>
        </w:rPr>
        <w:t xml:space="preserve">информационная система – </w:t>
      </w:r>
      <w:r w:rsidRPr="006C6B81">
        <w:rPr>
          <w:rFonts w:ascii="Times New Roman" w:eastAsia="Calibri" w:hAnsi="Times New Roman" w:cs="Times New Roman"/>
          <w:sz w:val="28"/>
          <w:szCs w:val="28"/>
        </w:rPr>
        <w:t>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460CDC" w:rsidRPr="006C6B81" w:rsidRDefault="00460CDC" w:rsidP="006C6B81">
      <w:pPr>
        <w:pStyle w:val="a3"/>
        <w:tabs>
          <w:tab w:val="left" w:pos="709"/>
          <w:tab w:val="left" w:pos="851"/>
          <w:tab w:val="left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81">
        <w:rPr>
          <w:rFonts w:ascii="Times New Roman" w:hAnsi="Times New Roman" w:cs="Times New Roman"/>
          <w:sz w:val="28"/>
          <w:szCs w:val="28"/>
        </w:rPr>
        <w:t>разглашение информации конфиденциального характера –</w:t>
      </w:r>
      <w:r w:rsidRPr="006C6B81">
        <w:rPr>
          <w:rFonts w:ascii="Times New Roman" w:eastAsia="Calibri" w:hAnsi="Times New Roman" w:cs="Times New Roman"/>
          <w:sz w:val="28"/>
          <w:szCs w:val="28"/>
        </w:rPr>
        <w:t xml:space="preserve"> действие или бездействие, в результате которых информация конфиденциального характера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информации;</w:t>
      </w:r>
    </w:p>
    <w:p w:rsidR="00460CDC" w:rsidRPr="006C6B81" w:rsidRDefault="00460CDC" w:rsidP="006C6B81">
      <w:pPr>
        <w:pStyle w:val="a3"/>
        <w:tabs>
          <w:tab w:val="left" w:pos="851"/>
          <w:tab w:val="left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81">
        <w:rPr>
          <w:rFonts w:ascii="Times New Roman" w:hAnsi="Times New Roman" w:cs="Times New Roman"/>
          <w:sz w:val="28"/>
          <w:szCs w:val="28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460CDC" w:rsidRPr="0021564D" w:rsidRDefault="00460CDC" w:rsidP="0021564D">
      <w:pPr>
        <w:pStyle w:val="a3"/>
        <w:tabs>
          <w:tab w:val="left" w:pos="851"/>
          <w:tab w:val="left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64D">
        <w:rPr>
          <w:rFonts w:ascii="Times New Roman" w:hAnsi="Times New Roman" w:cs="Times New Roman"/>
          <w:sz w:val="28"/>
          <w:szCs w:val="28"/>
        </w:rPr>
        <w:t xml:space="preserve">врачебная тайна – </w:t>
      </w:r>
      <w:r w:rsidRPr="0021564D">
        <w:rPr>
          <w:rFonts w:ascii="Times New Roman" w:eastAsia="Calibri" w:hAnsi="Times New Roman" w:cs="Times New Roman"/>
          <w:sz w:val="28"/>
          <w:szCs w:val="28"/>
        </w:rPr>
        <w:t>сведения о факте обращения гражданина за оказанием медицинской помощи, состоянии его здоровья и диагнозе, иные сведения, полученные при его мед</w:t>
      </w:r>
      <w:r w:rsidR="006C6B81" w:rsidRPr="0021564D">
        <w:rPr>
          <w:rFonts w:ascii="Times New Roman" w:eastAsia="Calibri" w:hAnsi="Times New Roman" w:cs="Times New Roman"/>
          <w:sz w:val="28"/>
          <w:szCs w:val="28"/>
        </w:rPr>
        <w:t>ицинском обследовании и лечении.</w:t>
      </w:r>
    </w:p>
    <w:p w:rsidR="0021564D" w:rsidRDefault="0021564D" w:rsidP="0021564D">
      <w:pPr>
        <w:tabs>
          <w:tab w:val="left" w:pos="720"/>
          <w:tab w:val="left" w:pos="116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0CDC" w:rsidRPr="0021564D" w:rsidRDefault="0021564D" w:rsidP="0021564D">
      <w:pPr>
        <w:tabs>
          <w:tab w:val="left" w:pos="1162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_Toc331066872"/>
      <w:bookmarkStart w:id="5" w:name="_Toc330892439"/>
      <w:bookmarkStart w:id="6" w:name="_Toc317591660"/>
      <w:r w:rsidRPr="002346CE">
        <w:rPr>
          <w:rFonts w:ascii="Times New Roman" w:hAnsi="Times New Roman" w:cs="Times New Roman"/>
          <w:sz w:val="28"/>
          <w:szCs w:val="28"/>
        </w:rPr>
        <w:t>3</w:t>
      </w:r>
      <w:r w:rsidRPr="0021564D">
        <w:rPr>
          <w:rFonts w:ascii="Times New Roman" w:hAnsi="Times New Roman" w:cs="Times New Roman"/>
          <w:sz w:val="28"/>
          <w:szCs w:val="28"/>
        </w:rPr>
        <w:t xml:space="preserve">. </w:t>
      </w:r>
      <w:r w:rsidR="00460CDC" w:rsidRPr="0021564D">
        <w:rPr>
          <w:rFonts w:ascii="Times New Roman" w:hAnsi="Times New Roman" w:cs="Times New Roman"/>
          <w:sz w:val="28"/>
          <w:szCs w:val="28"/>
        </w:rPr>
        <w:t>Персональные данные</w:t>
      </w:r>
      <w:bookmarkEnd w:id="4"/>
      <w:bookmarkEnd w:id="5"/>
    </w:p>
    <w:p w:rsidR="00460CDC" w:rsidRPr="0021564D" w:rsidRDefault="00460CDC" w:rsidP="0021564D">
      <w:pPr>
        <w:tabs>
          <w:tab w:val="left" w:pos="1162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460CDC" w:rsidRPr="0021564D" w:rsidRDefault="0021564D" w:rsidP="002156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_Toc328471505"/>
      <w:bookmarkStart w:id="8" w:name="_Toc330379692"/>
      <w:bookmarkStart w:id="9" w:name="_Toc328471506"/>
      <w:r>
        <w:rPr>
          <w:rFonts w:ascii="Times New Roman" w:hAnsi="Times New Roman" w:cs="Times New Roman"/>
          <w:sz w:val="28"/>
          <w:szCs w:val="28"/>
        </w:rPr>
        <w:tab/>
      </w:r>
      <w:r w:rsidR="009F457D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460CDC" w:rsidRPr="0021564D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</w:t>
      </w:r>
      <w:r w:rsidR="005C4244" w:rsidRPr="0021564D">
        <w:rPr>
          <w:rFonts w:ascii="Times New Roman" w:hAnsi="Times New Roman" w:cs="Times New Roman"/>
          <w:sz w:val="28"/>
          <w:szCs w:val="28"/>
        </w:rPr>
        <w:t xml:space="preserve">в </w:t>
      </w:r>
      <w:r w:rsidR="005C4244" w:rsidRPr="0021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«Городская лечебно-диагностическая поликлиника» </w:t>
      </w:r>
      <w:r w:rsidR="00460CDC" w:rsidRPr="0021564D">
        <w:rPr>
          <w:rFonts w:ascii="Times New Roman" w:hAnsi="Times New Roman" w:cs="Times New Roman"/>
          <w:sz w:val="28"/>
          <w:szCs w:val="28"/>
        </w:rPr>
        <w:t>осуществляется на законной и справедливой основе в целях исполнения договоров</w:t>
      </w:r>
      <w:r w:rsidR="005C4244" w:rsidRPr="0021564D">
        <w:rPr>
          <w:rFonts w:ascii="Times New Roman" w:hAnsi="Times New Roman" w:cs="Times New Roman"/>
          <w:sz w:val="28"/>
          <w:szCs w:val="28"/>
        </w:rPr>
        <w:t xml:space="preserve"> на оказание медицинских услуг, </w:t>
      </w:r>
      <w:r w:rsidR="00460CDC" w:rsidRPr="0021564D">
        <w:rPr>
          <w:rFonts w:ascii="Times New Roman" w:hAnsi="Times New Roman" w:cs="Times New Roman"/>
          <w:sz w:val="28"/>
          <w:szCs w:val="28"/>
        </w:rPr>
        <w:t>стороной которых, является субъект персональных данных, реали</w:t>
      </w:r>
      <w:r w:rsidR="005C4244" w:rsidRPr="0021564D">
        <w:rPr>
          <w:rFonts w:ascii="Times New Roman" w:hAnsi="Times New Roman" w:cs="Times New Roman"/>
          <w:sz w:val="28"/>
          <w:szCs w:val="28"/>
        </w:rPr>
        <w:t xml:space="preserve">зации прав </w:t>
      </w:r>
      <w:r w:rsidR="005C4244" w:rsidRPr="0021564D">
        <w:rPr>
          <w:rFonts w:ascii="Times New Roman" w:hAnsi="Times New Roman" w:cs="Times New Roman"/>
          <w:sz w:val="28"/>
          <w:szCs w:val="28"/>
        </w:rPr>
        <w:lastRenderedPageBreak/>
        <w:t>граждан на обращение</w:t>
      </w:r>
      <w:r w:rsidR="00460CDC" w:rsidRPr="0021564D">
        <w:rPr>
          <w:rFonts w:ascii="Times New Roman" w:hAnsi="Times New Roman" w:cs="Times New Roman"/>
          <w:sz w:val="28"/>
          <w:szCs w:val="28"/>
        </w:rPr>
        <w:t xml:space="preserve">, осуществления прав и законных интересов </w:t>
      </w:r>
      <w:r w:rsidR="008F0EE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C4244" w:rsidRPr="0021564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«Городская лечебно-диагностическая поликлиника» при осуществлении деятельности</w:t>
      </w:r>
      <w:r w:rsidR="005C4244" w:rsidRPr="0021564D">
        <w:rPr>
          <w:rFonts w:ascii="Times New Roman" w:hAnsi="Times New Roman" w:cs="Times New Roman"/>
          <w:sz w:val="28"/>
          <w:szCs w:val="28"/>
        </w:rPr>
        <w:t xml:space="preserve"> </w:t>
      </w:r>
      <w:r w:rsidR="00460CDC" w:rsidRPr="0021564D">
        <w:rPr>
          <w:rFonts w:ascii="Times New Roman" w:hAnsi="Times New Roman" w:cs="Times New Roman"/>
          <w:sz w:val="28"/>
          <w:szCs w:val="28"/>
        </w:rPr>
        <w:t xml:space="preserve">при условии, что при этом не нарушаются права и свободы субъекта персональных данных. </w:t>
      </w:r>
      <w:proofErr w:type="gramEnd"/>
    </w:p>
    <w:p w:rsidR="00460CDC" w:rsidRPr="0021564D" w:rsidRDefault="005C4244" w:rsidP="0021564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1564D">
        <w:rPr>
          <w:rFonts w:ascii="Times New Roman" w:eastAsia="Calibri" w:hAnsi="Times New Roman" w:cs="Times New Roman"/>
          <w:sz w:val="28"/>
          <w:szCs w:val="28"/>
        </w:rPr>
        <w:tab/>
      </w:r>
      <w:r w:rsidR="009F457D">
        <w:rPr>
          <w:rFonts w:ascii="Times New Roman" w:eastAsia="Calibri" w:hAnsi="Times New Roman" w:cs="Times New Roman"/>
          <w:sz w:val="28"/>
          <w:szCs w:val="28"/>
        </w:rPr>
        <w:t>3</w:t>
      </w:r>
      <w:r w:rsidRPr="0021564D">
        <w:rPr>
          <w:rFonts w:ascii="Times New Roman" w:eastAsia="Calibri" w:hAnsi="Times New Roman" w:cs="Times New Roman"/>
          <w:sz w:val="28"/>
          <w:szCs w:val="28"/>
        </w:rPr>
        <w:t>.</w:t>
      </w:r>
      <w:r w:rsidR="002878C1">
        <w:rPr>
          <w:rFonts w:ascii="Times New Roman" w:eastAsia="Calibri" w:hAnsi="Times New Roman" w:cs="Times New Roman"/>
          <w:sz w:val="28"/>
          <w:szCs w:val="28"/>
        </w:rPr>
        <w:t>2.</w:t>
      </w:r>
      <w:r w:rsidRPr="002156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CDC" w:rsidRPr="0021564D">
        <w:rPr>
          <w:rFonts w:ascii="Times New Roman" w:eastAsia="Calibri" w:hAnsi="Times New Roman" w:cs="Times New Roman"/>
          <w:sz w:val="28"/>
          <w:szCs w:val="28"/>
        </w:rPr>
        <w:t xml:space="preserve">Содержание и объем обрабатываемых </w:t>
      </w:r>
      <w:r w:rsidRPr="0021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«Городская лечебно-диагностическая поликлиника» </w:t>
      </w:r>
      <w:r w:rsidR="00460CDC" w:rsidRPr="0021564D">
        <w:rPr>
          <w:rFonts w:ascii="Times New Roman" w:eastAsia="Calibri" w:hAnsi="Times New Roman" w:cs="Times New Roman"/>
          <w:sz w:val="28"/>
          <w:szCs w:val="28"/>
        </w:rPr>
        <w:t xml:space="preserve">персональных данных должны соответствовать заявленным целям обработки и не должны быть избыточными по отношению к таким целям. </w:t>
      </w:r>
      <w:r w:rsidRPr="0021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«Городская лечебно-диагностическая поликлиника» </w:t>
      </w:r>
      <w:r w:rsidR="00460CDC" w:rsidRPr="0021564D">
        <w:rPr>
          <w:rFonts w:ascii="Times New Roman" w:eastAsia="Calibri" w:hAnsi="Times New Roman" w:cs="Times New Roman"/>
          <w:sz w:val="28"/>
          <w:szCs w:val="28"/>
        </w:rPr>
        <w:t>не вправе обрабатывать персональные данные, несовместимые с целями их сбора.</w:t>
      </w:r>
    </w:p>
    <w:p w:rsidR="00460CDC" w:rsidRPr="008F0EEF" w:rsidRDefault="005C4244" w:rsidP="002156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1564D">
        <w:rPr>
          <w:rFonts w:ascii="Times New Roman" w:eastAsia="Calibri" w:hAnsi="Times New Roman" w:cs="Times New Roman"/>
          <w:sz w:val="28"/>
          <w:szCs w:val="28"/>
        </w:rPr>
        <w:tab/>
      </w:r>
      <w:r w:rsidR="009F457D">
        <w:rPr>
          <w:rFonts w:ascii="Times New Roman" w:eastAsia="Calibri" w:hAnsi="Times New Roman" w:cs="Times New Roman"/>
          <w:sz w:val="28"/>
          <w:szCs w:val="28"/>
        </w:rPr>
        <w:t>3</w:t>
      </w:r>
      <w:r w:rsidR="002878C1">
        <w:rPr>
          <w:rFonts w:ascii="Times New Roman" w:eastAsia="Calibri" w:hAnsi="Times New Roman" w:cs="Times New Roman"/>
          <w:sz w:val="28"/>
          <w:szCs w:val="28"/>
        </w:rPr>
        <w:t>.</w:t>
      </w:r>
      <w:r w:rsidRPr="0021564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460CDC" w:rsidRPr="0021564D">
        <w:rPr>
          <w:rFonts w:ascii="Times New Roman" w:eastAsia="Calibri" w:hAnsi="Times New Roman" w:cs="Times New Roman"/>
          <w:sz w:val="28"/>
          <w:szCs w:val="28"/>
        </w:rPr>
        <w:t xml:space="preserve">Субъектами обрабатываемых </w:t>
      </w:r>
      <w:r w:rsidRPr="0021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«Городская лечебно-диагностическая поликлиника» </w:t>
      </w:r>
      <w:r w:rsidR="00460CDC" w:rsidRPr="0021564D">
        <w:rPr>
          <w:rFonts w:ascii="Times New Roman" w:eastAsia="Calibri" w:hAnsi="Times New Roman" w:cs="Times New Roman"/>
          <w:sz w:val="28"/>
          <w:szCs w:val="28"/>
        </w:rPr>
        <w:t xml:space="preserve">персональных данных являются следующие </w:t>
      </w:r>
      <w:r w:rsidR="00460CDC" w:rsidRPr="008F0EEF">
        <w:rPr>
          <w:rFonts w:ascii="Times New Roman" w:eastAsia="Calibri" w:hAnsi="Times New Roman" w:cs="Times New Roman"/>
          <w:sz w:val="28"/>
          <w:szCs w:val="28"/>
        </w:rPr>
        <w:t>физические лица:</w:t>
      </w:r>
    </w:p>
    <w:p w:rsidR="00460CDC" w:rsidRPr="008F0EEF" w:rsidRDefault="00460CDC" w:rsidP="0021564D">
      <w:pPr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F0EEF">
        <w:rPr>
          <w:rFonts w:ascii="Times New Roman" w:eastAsia="Calibri" w:hAnsi="Times New Roman" w:cs="Times New Roman"/>
          <w:sz w:val="28"/>
          <w:szCs w:val="28"/>
        </w:rPr>
        <w:t xml:space="preserve">граждане, обратившиеся в </w:t>
      </w:r>
      <w:r w:rsidR="005C4244" w:rsidRPr="008F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«Городская лечебно-диагностическая поликлиника» любыми способами, в том числе </w:t>
      </w:r>
      <w:r w:rsidR="00501547" w:rsidRPr="008F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официальный сайт в информационно-телекоммуникационной сети «Интернет» по адресу: </w:t>
      </w:r>
      <w:hyperlink r:id="rId7" w:history="1">
        <w:r w:rsidR="00501547" w:rsidRPr="008F0EEF">
          <w:rPr>
            <w:rStyle w:val="a8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http://mrt-sana.com/</w:t>
        </w:r>
      </w:hyperlink>
      <w:r w:rsidR="00501547" w:rsidRPr="008F0EEF">
        <w:rPr>
          <w:rStyle w:val="a8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="00501547" w:rsidRPr="008F0EEF">
        <w:rPr>
          <w:rStyle w:val="a8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и(</w:t>
      </w:r>
      <w:proofErr w:type="gramEnd"/>
      <w:r w:rsidR="00501547" w:rsidRPr="008F0EEF">
        <w:rPr>
          <w:rStyle w:val="a8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или) по электронной почте</w:t>
      </w:r>
      <w:r w:rsidRPr="008F0EE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4244" w:rsidRPr="0021564D" w:rsidRDefault="00460CDC" w:rsidP="0021564D">
      <w:pPr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F0EEF">
        <w:rPr>
          <w:rFonts w:ascii="Times New Roman" w:eastAsia="Calibri" w:hAnsi="Times New Roman" w:cs="Times New Roman"/>
          <w:sz w:val="28"/>
          <w:szCs w:val="28"/>
        </w:rPr>
        <w:t xml:space="preserve">физические лица, посещающие </w:t>
      </w:r>
      <w:r w:rsidR="005C4244" w:rsidRPr="008F0EE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«Городская лечебно-диагностическая поликлиника</w:t>
      </w:r>
      <w:r w:rsidR="005C4244" w:rsidRPr="002156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60CDC" w:rsidRDefault="00460CDC" w:rsidP="0021564D">
      <w:pPr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1564D">
        <w:rPr>
          <w:rFonts w:ascii="Times New Roman" w:eastAsia="Calibri" w:hAnsi="Times New Roman" w:cs="Times New Roman"/>
          <w:sz w:val="28"/>
          <w:szCs w:val="28"/>
        </w:rPr>
        <w:t xml:space="preserve">физические лица, являющиеся контрагентами или представителями (работниками) контрагентов </w:t>
      </w:r>
      <w:r w:rsidR="00501547" w:rsidRPr="0021564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«Городская лечебно-диагностическая поликлиника»</w:t>
      </w:r>
      <w:r w:rsidR="003B189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B1898" w:rsidRPr="0021564D" w:rsidRDefault="003B1898" w:rsidP="0021564D">
      <w:pPr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работник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21564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Pr="0021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«Городская лечебно-диагностическая поликлиника»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0CDC" w:rsidRPr="0021564D" w:rsidRDefault="003B1898" w:rsidP="0021564D">
      <w:pPr>
        <w:tabs>
          <w:tab w:val="left" w:pos="1162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_Toc331066876"/>
      <w:bookmarkStart w:id="11" w:name="_Toc330892789"/>
      <w:bookmarkStart w:id="12" w:name="_Toc330892673"/>
      <w:bookmarkStart w:id="13" w:name="_Toc330892538"/>
      <w:bookmarkStart w:id="14" w:name="_Toc330892444"/>
      <w:bookmarkStart w:id="15" w:name="_Toc330892388"/>
      <w:bookmarkEnd w:id="7"/>
      <w:bookmarkEnd w:id="8"/>
      <w:bookmarkEnd w:id="9"/>
      <w:r>
        <w:rPr>
          <w:rFonts w:ascii="Times New Roman" w:eastAsia="Calibri" w:hAnsi="Times New Roman" w:cs="Times New Roman"/>
          <w:sz w:val="28"/>
          <w:szCs w:val="28"/>
        </w:rPr>
        <w:t xml:space="preserve">3.4. </w:t>
      </w:r>
      <w:r w:rsidR="00460CDC" w:rsidRPr="0021564D">
        <w:rPr>
          <w:rFonts w:ascii="Times New Roman" w:eastAsia="Calibri" w:hAnsi="Times New Roman" w:cs="Times New Roman"/>
          <w:sz w:val="28"/>
          <w:szCs w:val="28"/>
        </w:rPr>
        <w:t xml:space="preserve">Согласие на обработку персональных данных может быть отозвано субъектом персональных данных. В случае отзыва субъектом персональных данных согласия на обработку персональных данных </w:t>
      </w:r>
      <w:r w:rsidR="00501547" w:rsidRPr="0021564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«Городская лечебно-диагностическая поликлиника»</w:t>
      </w:r>
      <w:r w:rsidR="00460CDC" w:rsidRPr="002156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1547" w:rsidRPr="0021564D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460CDC" w:rsidRPr="0021564D">
        <w:rPr>
          <w:rFonts w:ascii="Times New Roman" w:eastAsia="Calibri" w:hAnsi="Times New Roman" w:cs="Times New Roman"/>
          <w:sz w:val="28"/>
          <w:szCs w:val="28"/>
        </w:rPr>
        <w:t xml:space="preserve">вправе продолжить обработку персональных данных без согласия субъекта персональных данных </w:t>
      </w:r>
      <w:r w:rsidR="00501547" w:rsidRPr="0021564D">
        <w:rPr>
          <w:rFonts w:ascii="Times New Roman" w:eastAsia="Calibri" w:hAnsi="Times New Roman" w:cs="Times New Roman"/>
          <w:sz w:val="28"/>
          <w:szCs w:val="28"/>
        </w:rPr>
        <w:t>за исключением случаев</w:t>
      </w:r>
      <w:r w:rsidR="00460CDC" w:rsidRPr="0021564D">
        <w:rPr>
          <w:rFonts w:ascii="Times New Roman" w:eastAsia="Calibri" w:hAnsi="Times New Roman" w:cs="Times New Roman"/>
          <w:sz w:val="28"/>
          <w:szCs w:val="28"/>
        </w:rPr>
        <w:t>, предусмотренных Федеральным законом.</w:t>
      </w:r>
      <w:bookmarkEnd w:id="10"/>
      <w:bookmarkEnd w:id="11"/>
      <w:bookmarkEnd w:id="12"/>
      <w:bookmarkEnd w:id="13"/>
      <w:bookmarkEnd w:id="14"/>
      <w:bookmarkEnd w:id="15"/>
    </w:p>
    <w:p w:rsidR="0021564D" w:rsidRPr="0021564D" w:rsidRDefault="00501547" w:rsidP="002156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1564D">
        <w:rPr>
          <w:rFonts w:ascii="Times New Roman" w:eastAsia="Calibri" w:hAnsi="Times New Roman" w:cs="Times New Roman"/>
          <w:sz w:val="28"/>
          <w:szCs w:val="28"/>
        </w:rPr>
        <w:tab/>
      </w:r>
      <w:r w:rsidR="003B1898">
        <w:rPr>
          <w:rFonts w:ascii="Times New Roman" w:eastAsia="Calibri" w:hAnsi="Times New Roman" w:cs="Times New Roman"/>
          <w:sz w:val="28"/>
          <w:szCs w:val="28"/>
        </w:rPr>
        <w:t xml:space="preserve">3.5. </w:t>
      </w:r>
      <w:r w:rsidRPr="0021564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«Городская лечебно-диагностическая поликлиника»</w:t>
      </w:r>
      <w:r w:rsidR="00B0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CDC" w:rsidRPr="0021564D">
        <w:rPr>
          <w:rFonts w:ascii="Times New Roman" w:eastAsia="Calibri" w:hAnsi="Times New Roman" w:cs="Times New Roman"/>
          <w:sz w:val="28"/>
          <w:szCs w:val="28"/>
        </w:rPr>
        <w:t>не осуществляет обработку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жизни. Обработка персональных данных, касающихся состояния здоровья, осуществляется в соответствии с законодательством Российской Федерации</w:t>
      </w:r>
      <w:r w:rsidR="0021564D" w:rsidRPr="002156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0CDC" w:rsidRPr="00F37BA0" w:rsidRDefault="00F37BA0" w:rsidP="00F37B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45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7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189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37B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proofErr w:type="gramStart"/>
      <w:r w:rsidRPr="00F37B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F3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«Городская лечебно-диагностическая поликлиника» </w:t>
      </w:r>
      <w:r w:rsidR="00460CDC" w:rsidRPr="00F37BA0">
        <w:rPr>
          <w:rFonts w:ascii="Times New Roman" w:eastAsia="Calibri" w:hAnsi="Times New Roman" w:cs="Times New Roman"/>
          <w:sz w:val="28"/>
          <w:szCs w:val="28"/>
        </w:rPr>
        <w:t>получивш</w:t>
      </w:r>
      <w:r>
        <w:rPr>
          <w:rFonts w:ascii="Times New Roman" w:eastAsia="Calibri" w:hAnsi="Times New Roman" w:cs="Times New Roman"/>
          <w:sz w:val="28"/>
          <w:szCs w:val="28"/>
        </w:rPr>
        <w:t>ие</w:t>
      </w:r>
      <w:r w:rsidR="00460CDC" w:rsidRPr="00F37BA0">
        <w:rPr>
          <w:rFonts w:ascii="Times New Roman" w:eastAsia="Calibri" w:hAnsi="Times New Roman" w:cs="Times New Roman"/>
          <w:sz w:val="28"/>
          <w:szCs w:val="28"/>
        </w:rPr>
        <w:t xml:space="preserve">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федеральными законами. </w:t>
      </w:r>
    </w:p>
    <w:p w:rsidR="00F37BA0" w:rsidRPr="00F37BA0" w:rsidRDefault="00F37BA0" w:rsidP="00F37BA0">
      <w:pPr>
        <w:tabs>
          <w:tab w:val="left" w:pos="116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460CDC" w:rsidRPr="00E97871" w:rsidRDefault="003B4CDA" w:rsidP="003B4C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97871">
        <w:rPr>
          <w:rFonts w:ascii="Times New Roman" w:eastAsia="Calibri" w:hAnsi="Times New Roman" w:cs="Times New Roman"/>
          <w:sz w:val="28"/>
          <w:szCs w:val="28"/>
        </w:rPr>
        <w:tab/>
      </w:r>
      <w:r w:rsidR="009F457D">
        <w:rPr>
          <w:rFonts w:ascii="Times New Roman" w:eastAsia="Calibri" w:hAnsi="Times New Roman" w:cs="Times New Roman"/>
          <w:sz w:val="28"/>
          <w:szCs w:val="28"/>
        </w:rPr>
        <w:t>3</w:t>
      </w:r>
      <w:r w:rsidR="002878C1">
        <w:rPr>
          <w:rFonts w:ascii="Times New Roman" w:eastAsia="Calibri" w:hAnsi="Times New Roman" w:cs="Times New Roman"/>
          <w:sz w:val="28"/>
          <w:szCs w:val="28"/>
        </w:rPr>
        <w:t>.</w:t>
      </w:r>
      <w:r w:rsidR="003B1898">
        <w:rPr>
          <w:rFonts w:ascii="Times New Roman" w:eastAsia="Calibri" w:hAnsi="Times New Roman" w:cs="Times New Roman"/>
          <w:sz w:val="28"/>
          <w:szCs w:val="28"/>
        </w:rPr>
        <w:t>7</w:t>
      </w:r>
      <w:r w:rsidRPr="00E9787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60CDC" w:rsidRPr="00E97871">
        <w:rPr>
          <w:rFonts w:ascii="Times New Roman" w:eastAsia="Calibri" w:hAnsi="Times New Roman" w:cs="Times New Roman"/>
          <w:sz w:val="28"/>
          <w:szCs w:val="28"/>
        </w:rPr>
        <w:t xml:space="preserve">Сроки обработки и хранения персональных данных в </w:t>
      </w:r>
      <w:r w:rsidR="001B352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F37BA0" w:rsidRPr="00E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«Городская лечебно-диагностическая поликлиника» </w:t>
      </w:r>
      <w:r w:rsidR="00460CDC" w:rsidRPr="00E97871">
        <w:rPr>
          <w:rFonts w:ascii="Times New Roman" w:eastAsia="Calibri" w:hAnsi="Times New Roman" w:cs="Times New Roman"/>
          <w:sz w:val="28"/>
          <w:szCs w:val="28"/>
        </w:rPr>
        <w:t>определяются для каждой цели обработки персональных данных</w:t>
      </w:r>
      <w:r w:rsidR="00460CDC" w:rsidRPr="00E9787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460CDC" w:rsidRPr="00E9787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460CDC" w:rsidRPr="00E97871">
        <w:rPr>
          <w:rFonts w:ascii="Times New Roman" w:eastAsia="Calibri" w:hAnsi="Times New Roman" w:cs="Times New Roman"/>
          <w:sz w:val="28"/>
          <w:szCs w:val="28"/>
        </w:rPr>
        <w:lastRenderedPageBreak/>
        <w:t>законодательно установленными сроками хранения документации, образующейся в процессе деятельност</w:t>
      </w:r>
      <w:proofErr w:type="gramStart"/>
      <w:r w:rsidR="00460CDC" w:rsidRPr="00E9787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F37BA0" w:rsidRPr="00E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="00F37BA0" w:rsidRPr="00E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«Городская лечебно-диагностическая поликлиника»</w:t>
      </w:r>
      <w:r w:rsidR="00F37BA0" w:rsidRPr="00E978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0CDC" w:rsidRPr="00E97871" w:rsidRDefault="003B4CDA" w:rsidP="003B4C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97871">
        <w:rPr>
          <w:rFonts w:ascii="Times New Roman" w:eastAsia="Calibri" w:hAnsi="Times New Roman" w:cs="Times New Roman"/>
          <w:sz w:val="28"/>
          <w:szCs w:val="28"/>
        </w:rPr>
        <w:tab/>
      </w:r>
      <w:r w:rsidR="009F457D">
        <w:rPr>
          <w:rFonts w:ascii="Times New Roman" w:eastAsia="Calibri" w:hAnsi="Times New Roman" w:cs="Times New Roman"/>
          <w:sz w:val="28"/>
          <w:szCs w:val="28"/>
        </w:rPr>
        <w:t>3</w:t>
      </w:r>
      <w:r w:rsidR="002878C1">
        <w:rPr>
          <w:rFonts w:ascii="Times New Roman" w:eastAsia="Calibri" w:hAnsi="Times New Roman" w:cs="Times New Roman"/>
          <w:sz w:val="28"/>
          <w:szCs w:val="28"/>
        </w:rPr>
        <w:t>.</w:t>
      </w:r>
      <w:r w:rsidR="003B1898">
        <w:rPr>
          <w:rFonts w:ascii="Times New Roman" w:eastAsia="Calibri" w:hAnsi="Times New Roman" w:cs="Times New Roman"/>
          <w:sz w:val="28"/>
          <w:szCs w:val="28"/>
        </w:rPr>
        <w:t>8</w:t>
      </w:r>
      <w:r w:rsidRPr="00E9787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60CDC" w:rsidRPr="00E97871">
        <w:rPr>
          <w:rFonts w:ascii="Times New Roman" w:eastAsia="Calibri" w:hAnsi="Times New Roman" w:cs="Times New Roman"/>
          <w:sz w:val="28"/>
          <w:szCs w:val="28"/>
        </w:rPr>
        <w:t>Субъект персональных данных, за исключением случаев, предусмотренных частью 8 статьи 14 Федерального закона, имеет право на получение информации, касающейся обработки его персональных данных, а также обладает иными правами, предус</w:t>
      </w:r>
      <w:r w:rsidRPr="00E97871">
        <w:rPr>
          <w:rFonts w:ascii="Times New Roman" w:eastAsia="Calibri" w:hAnsi="Times New Roman" w:cs="Times New Roman"/>
          <w:sz w:val="28"/>
          <w:szCs w:val="28"/>
        </w:rPr>
        <w:t>мотренными Федеральным законом.</w:t>
      </w:r>
    </w:p>
    <w:p w:rsidR="00460CDC" w:rsidRPr="00E97871" w:rsidRDefault="00FA305E" w:rsidP="000D5F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97871">
        <w:rPr>
          <w:rFonts w:ascii="Times New Roman" w:eastAsia="Calibri" w:hAnsi="Times New Roman" w:cs="Times New Roman"/>
          <w:sz w:val="28"/>
          <w:szCs w:val="28"/>
        </w:rPr>
        <w:tab/>
      </w:r>
      <w:r w:rsidR="009F457D">
        <w:rPr>
          <w:rFonts w:ascii="Times New Roman" w:eastAsia="Calibri" w:hAnsi="Times New Roman" w:cs="Times New Roman"/>
          <w:sz w:val="28"/>
          <w:szCs w:val="28"/>
        </w:rPr>
        <w:t>3</w:t>
      </w:r>
      <w:r w:rsidR="002878C1">
        <w:rPr>
          <w:rFonts w:ascii="Times New Roman" w:eastAsia="Calibri" w:hAnsi="Times New Roman" w:cs="Times New Roman"/>
          <w:sz w:val="28"/>
          <w:szCs w:val="28"/>
        </w:rPr>
        <w:t>.</w:t>
      </w:r>
      <w:r w:rsidR="003B1898">
        <w:rPr>
          <w:rFonts w:ascii="Times New Roman" w:eastAsia="Calibri" w:hAnsi="Times New Roman" w:cs="Times New Roman"/>
          <w:sz w:val="28"/>
          <w:szCs w:val="28"/>
        </w:rPr>
        <w:t>9</w:t>
      </w:r>
      <w:r w:rsidRPr="00E9787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60CDC" w:rsidRPr="00E97871">
        <w:rPr>
          <w:rFonts w:ascii="Times New Roman" w:eastAsia="Calibri" w:hAnsi="Times New Roman" w:cs="Times New Roman"/>
          <w:sz w:val="28"/>
          <w:szCs w:val="28"/>
        </w:rPr>
        <w:t xml:space="preserve">Информация, касающаяся обработки персональных данных, предоставляется субъекту персональных данных или его представителю в доступной форме при обращении в </w:t>
      </w:r>
      <w:r w:rsidRPr="00E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«Городская лечебно-диагностическая поликлиника»</w:t>
      </w:r>
      <w:r w:rsidR="00460CDC" w:rsidRPr="00E97871">
        <w:rPr>
          <w:rFonts w:ascii="Times New Roman" w:eastAsia="Calibri" w:hAnsi="Times New Roman" w:cs="Times New Roman"/>
          <w:sz w:val="28"/>
          <w:szCs w:val="28"/>
        </w:rPr>
        <w:t xml:space="preserve"> или при получен</w:t>
      </w:r>
      <w:proofErr w:type="gramStart"/>
      <w:r w:rsidR="00460CDC" w:rsidRPr="00E97871">
        <w:rPr>
          <w:rFonts w:ascii="Times New Roman" w:eastAsia="Calibri" w:hAnsi="Times New Roman" w:cs="Times New Roman"/>
          <w:sz w:val="28"/>
          <w:szCs w:val="28"/>
        </w:rPr>
        <w:t xml:space="preserve">ии </w:t>
      </w:r>
      <w:r w:rsidRPr="00E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Pr="00E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«Городская лечебно-диагностическая поликлиника»</w:t>
      </w:r>
      <w:r w:rsidR="008F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CDC" w:rsidRPr="00E97871">
        <w:rPr>
          <w:rFonts w:ascii="Times New Roman" w:eastAsia="Calibri" w:hAnsi="Times New Roman" w:cs="Times New Roman"/>
          <w:sz w:val="28"/>
          <w:szCs w:val="28"/>
        </w:rPr>
        <w:t>запроса субъекта персональных данных или его представителя. Указанный запрос должен быть оформлен в соответствии с требованиями части 3 статьи 14 Федерального закона.</w:t>
      </w:r>
    </w:p>
    <w:p w:rsidR="00460CDC" w:rsidRPr="002346CE" w:rsidRDefault="002346CE" w:rsidP="002346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45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7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189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A305E" w:rsidRPr="00234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«Городская лечебно-диагностическая поликлиника»</w:t>
      </w:r>
      <w:r w:rsidR="00460CDC" w:rsidRPr="002346CE">
        <w:rPr>
          <w:rFonts w:ascii="Times New Roman" w:eastAsia="Calibri" w:hAnsi="Times New Roman" w:cs="Times New Roman"/>
          <w:sz w:val="28"/>
          <w:szCs w:val="28"/>
        </w:rPr>
        <w:t xml:space="preserve"> обязан</w:t>
      </w:r>
      <w:r w:rsidR="00FA305E" w:rsidRPr="002346CE">
        <w:rPr>
          <w:rFonts w:ascii="Times New Roman" w:eastAsia="Calibri" w:hAnsi="Times New Roman" w:cs="Times New Roman"/>
          <w:sz w:val="28"/>
          <w:szCs w:val="28"/>
        </w:rPr>
        <w:t>о</w:t>
      </w:r>
      <w:r w:rsidR="00460CDC" w:rsidRPr="002346CE">
        <w:rPr>
          <w:rFonts w:ascii="Times New Roman" w:eastAsia="Calibri" w:hAnsi="Times New Roman" w:cs="Times New Roman"/>
          <w:sz w:val="28"/>
          <w:szCs w:val="28"/>
        </w:rPr>
        <w:t xml:space="preserve"> сообщить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предоставить безвозмездно возможность ознакомления с такими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представителя, а также, в установленных Федеральным законом</w:t>
      </w:r>
      <w:proofErr w:type="gramEnd"/>
      <w:r w:rsidR="00460CDC" w:rsidRPr="002346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60CDC" w:rsidRPr="002346CE">
        <w:rPr>
          <w:rFonts w:ascii="Times New Roman" w:eastAsia="Calibri" w:hAnsi="Times New Roman" w:cs="Times New Roman"/>
          <w:sz w:val="28"/>
          <w:szCs w:val="28"/>
        </w:rPr>
        <w:t>случаях</w:t>
      </w:r>
      <w:proofErr w:type="gramEnd"/>
      <w:r w:rsidR="00460CDC" w:rsidRPr="002346CE">
        <w:rPr>
          <w:rFonts w:ascii="Times New Roman" w:eastAsia="Calibri" w:hAnsi="Times New Roman" w:cs="Times New Roman"/>
          <w:sz w:val="28"/>
          <w:szCs w:val="28"/>
        </w:rPr>
        <w:t>, порядке и сроки, устранить нарушения законодательства Российской Федерации, допущенные при обработке персональных данных, уточнить, блокировать или уничтожить персональные данные соответствующего субъекта персональных данных.</w:t>
      </w:r>
      <w:r w:rsidR="00460CDC" w:rsidRPr="002346C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FA305E" w:rsidRPr="00234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«Городская лечебно-диагностическая поликлиника»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CDC" w:rsidRPr="002346CE">
        <w:rPr>
          <w:rFonts w:ascii="Times New Roman" w:eastAsia="Calibri" w:hAnsi="Times New Roman" w:cs="Times New Roman"/>
          <w:sz w:val="28"/>
          <w:szCs w:val="28"/>
        </w:rPr>
        <w:t>обязан</w:t>
      </w:r>
      <w:r w:rsidR="001B3521">
        <w:rPr>
          <w:rFonts w:ascii="Times New Roman" w:eastAsia="Calibri" w:hAnsi="Times New Roman" w:cs="Times New Roman"/>
          <w:sz w:val="28"/>
          <w:szCs w:val="28"/>
        </w:rPr>
        <w:t>о</w:t>
      </w:r>
      <w:r w:rsidR="00460CDC" w:rsidRPr="002346CE">
        <w:rPr>
          <w:rFonts w:ascii="Times New Roman" w:eastAsia="Calibri" w:hAnsi="Times New Roman" w:cs="Times New Roman"/>
          <w:sz w:val="28"/>
          <w:szCs w:val="28"/>
        </w:rPr>
        <w:t xml:space="preserve"> уведомить субъекта персональных данных или его представителя о внесенных изменениях и </w:t>
      </w:r>
      <w:proofErr w:type="gramStart"/>
      <w:r w:rsidR="00460CDC" w:rsidRPr="002346CE">
        <w:rPr>
          <w:rFonts w:ascii="Times New Roman" w:eastAsia="Calibri" w:hAnsi="Times New Roman" w:cs="Times New Roman"/>
          <w:sz w:val="28"/>
          <w:szCs w:val="28"/>
        </w:rPr>
        <w:t>предпринятых мерах</w:t>
      </w:r>
      <w:proofErr w:type="gramEnd"/>
      <w:r w:rsidR="00460CDC" w:rsidRPr="002346CE">
        <w:rPr>
          <w:rFonts w:ascii="Times New Roman" w:eastAsia="Calibri" w:hAnsi="Times New Roman" w:cs="Times New Roman"/>
          <w:sz w:val="28"/>
          <w:szCs w:val="28"/>
        </w:rPr>
        <w:t xml:space="preserve"> и принять разумные меры для уведомления третьих лиц, которым персональные данные этого субъекта были переданы.</w:t>
      </w:r>
    </w:p>
    <w:p w:rsidR="00460CDC" w:rsidRDefault="002346CE" w:rsidP="002878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F457D">
        <w:rPr>
          <w:rFonts w:ascii="Times New Roman" w:eastAsia="Calibri" w:hAnsi="Times New Roman" w:cs="Times New Roman"/>
          <w:sz w:val="28"/>
          <w:szCs w:val="28"/>
        </w:rPr>
        <w:t>3</w:t>
      </w:r>
      <w:r w:rsidR="002878C1">
        <w:rPr>
          <w:rFonts w:ascii="Times New Roman" w:eastAsia="Calibri" w:hAnsi="Times New Roman" w:cs="Times New Roman"/>
          <w:sz w:val="28"/>
          <w:szCs w:val="28"/>
        </w:rPr>
        <w:t>.</w:t>
      </w:r>
      <w:r w:rsidR="003B1898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60CDC" w:rsidRPr="002346CE">
        <w:rPr>
          <w:rFonts w:ascii="Times New Roman" w:eastAsia="Calibri" w:hAnsi="Times New Roman" w:cs="Times New Roman"/>
          <w:sz w:val="28"/>
          <w:szCs w:val="28"/>
        </w:rPr>
        <w:t xml:space="preserve">Предоставляемая субъекту персональных данных или его представителю информация не должна содержать персональные данные, относящиеся к другим субъектам персональных данных, за исключением </w:t>
      </w:r>
      <w:r w:rsidR="00460CDC" w:rsidRPr="002878C1">
        <w:rPr>
          <w:rFonts w:ascii="Times New Roman" w:eastAsia="Calibri" w:hAnsi="Times New Roman" w:cs="Times New Roman"/>
          <w:sz w:val="28"/>
          <w:szCs w:val="28"/>
        </w:rPr>
        <w:t>случаев, если имеются законные основания для раскрытия таких персональных данных.</w:t>
      </w:r>
    </w:p>
    <w:p w:rsidR="00655149" w:rsidRPr="00655149" w:rsidRDefault="00655149" w:rsidP="00E51B4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</w:t>
      </w:r>
      <w:proofErr w:type="gramStart"/>
      <w:r w:rsidR="00E51B47" w:rsidRPr="0065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отзыва субъектом персональных данных согласия на обработку своих персональных данных </w:t>
      </w:r>
      <w:r w:rsidRPr="0065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«Городская лечебно-диагностическая поликлиника» </w:t>
      </w:r>
      <w:r w:rsidR="00E51B47" w:rsidRPr="00655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</w:t>
      </w:r>
      <w:r w:rsidRPr="00655149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</w:t>
      </w:r>
      <w:r w:rsidR="00E51B47" w:rsidRPr="0065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обработку персональных данных и уничтож</w:t>
      </w:r>
      <w:r w:rsidRPr="00655149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="00E51B47" w:rsidRPr="0065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персональные данные в срок, не превышающий тридцати дней с даты поступления указанного отзыва, если иное не предусмотрено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E51B47" w:rsidRPr="0065514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регулирующим учет и хранение документации, образующейся в процессе оказания медицинской помощи</w:t>
      </w:r>
      <w:r w:rsidRPr="00655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5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 персональных данных уведомляется о</w:t>
      </w:r>
      <w:r w:rsidR="00E51B47" w:rsidRPr="0065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Pr="0065514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уничтожении персональных данных.</w:t>
      </w:r>
    </w:p>
    <w:p w:rsidR="00E51B47" w:rsidRPr="00655149" w:rsidRDefault="00E51B47" w:rsidP="00E51B4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поступления требования субъекта о прекращении обработки персональных данных </w:t>
      </w:r>
      <w:r w:rsidR="00655149" w:rsidRPr="0065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«Городская лечебно-диагностическая поликлиника» </w:t>
      </w:r>
      <w:r w:rsidRPr="00655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прекра</w:t>
      </w:r>
      <w:r w:rsidR="00655149" w:rsidRPr="00655149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</w:t>
      </w:r>
      <w:r w:rsidRPr="0065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обработку персональных данных.</w:t>
      </w:r>
    </w:p>
    <w:p w:rsidR="00E51B47" w:rsidRPr="00655149" w:rsidRDefault="00655149" w:rsidP="0065514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49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ООО «Городская лечебно-диагностическая поликлиника» о</w:t>
      </w:r>
      <w:r w:rsidR="00E51B47" w:rsidRPr="0065514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</w:t>
      </w:r>
      <w:r w:rsidRPr="00655149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E51B47" w:rsidRPr="0065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обработку персональных данных только с согласия в письменной форме субъекта персональных данных, в случаях, предусмотренных Федеральным законом.</w:t>
      </w:r>
    </w:p>
    <w:p w:rsidR="00646113" w:rsidRPr="00655149" w:rsidRDefault="00646113" w:rsidP="006461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4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55149" w:rsidRPr="006551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5514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отсутствии необходимости письменного согласия субъекта на обработку его персональных данных согласие субъекта может быть дано субъектом персональных данных или его представителем в любой позволяющей получить факт его получения форме.</w:t>
      </w:r>
    </w:p>
    <w:p w:rsidR="00646113" w:rsidRPr="00630ED9" w:rsidRDefault="00646113" w:rsidP="006461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D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55149" w:rsidRPr="00630E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3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5149" w:rsidRPr="0063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«Городская лечебно-диагностическая поликлиника» </w:t>
      </w:r>
      <w:r w:rsidRPr="0063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поручить обработку персональных данных другому лицу с согласия субъекта персональных данных, если иное не предусмотрено </w:t>
      </w:r>
      <w:r w:rsidR="00630ED9" w:rsidRPr="00630ED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30ED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законом, на основании зак</w:t>
      </w:r>
      <w:r w:rsidR="00630ED9" w:rsidRPr="0063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лючаемого с этим лицом договора. </w:t>
      </w:r>
      <w:r w:rsidRPr="0063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00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bookmarkStart w:id="16" w:name="_GoBack"/>
      <w:bookmarkEnd w:id="16"/>
      <w:r w:rsidR="00630ED9" w:rsidRPr="0063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«Городская лечебно-диагностическая поликлиника» </w:t>
      </w:r>
      <w:r w:rsidRPr="0063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договоре </w:t>
      </w:r>
      <w:proofErr w:type="spellStart"/>
      <w:r w:rsidRPr="00630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обязует</w:t>
      </w:r>
      <w:proofErr w:type="spellEnd"/>
      <w:r w:rsidRPr="0063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лицо, осуществляющее обработку персональных данных</w:t>
      </w:r>
      <w:r w:rsidR="00630ED9" w:rsidRPr="00630E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принципы и правила обработки персональных данных, предусмотренные Федеральным законом.</w:t>
      </w:r>
    </w:p>
    <w:p w:rsidR="009F457D" w:rsidRDefault="009F457D" w:rsidP="002878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F457D" w:rsidRPr="00786F64" w:rsidRDefault="009F457D" w:rsidP="009F45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86F64">
        <w:rPr>
          <w:rFonts w:ascii="Times New Roman" w:eastAsia="Calibri" w:hAnsi="Times New Roman" w:cs="Times New Roman"/>
          <w:sz w:val="28"/>
          <w:szCs w:val="28"/>
        </w:rPr>
        <w:t>4. Обработка персональных данных, полученных через информационно-телекоммуникационную сеть «Интернет»</w:t>
      </w:r>
    </w:p>
    <w:p w:rsidR="009F457D" w:rsidRPr="00786F64" w:rsidRDefault="009F457D" w:rsidP="002878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F457D" w:rsidRPr="00786F64" w:rsidRDefault="009F457D" w:rsidP="009F45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F64">
        <w:rPr>
          <w:rFonts w:ascii="Times New Roman" w:eastAsia="Calibri" w:hAnsi="Times New Roman" w:cs="Times New Roman"/>
          <w:sz w:val="28"/>
          <w:szCs w:val="28"/>
        </w:rPr>
        <w:tab/>
        <w:t xml:space="preserve">4.1. </w:t>
      </w:r>
      <w:r w:rsidRPr="0078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информации, размещенной на официальном сайте </w:t>
      </w:r>
      <w:r w:rsidR="000C2FA1" w:rsidRPr="00786F6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«Городская лечебно-диагностическая поликлиника» в информационно-телекоммуникационной сети «Интернет»</w:t>
      </w:r>
      <w:r w:rsidRPr="0078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Сайт), технические средства Сайта автоматически распознают сетевые (IP) адреса и доменные имена каждого пользователя информации.</w:t>
      </w:r>
    </w:p>
    <w:p w:rsidR="009F457D" w:rsidRPr="00786F64" w:rsidRDefault="009F457D" w:rsidP="009F457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 </w:t>
      </w:r>
      <w:r w:rsidR="000C2FA1" w:rsidRPr="00786F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8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и электронные адреса лиц, пользующихся интерактивными сервисами Сайта и (или) отправляющих электронные сообщения </w:t>
      </w:r>
      <w:r w:rsidR="000C2FA1" w:rsidRPr="00786F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8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</w:t>
      </w:r>
      <w:r w:rsidR="000C2FA1" w:rsidRPr="00786F64">
        <w:rPr>
          <w:rFonts w:ascii="Times New Roman" w:eastAsia="Times New Roman" w:hAnsi="Times New Roman" w:cs="Times New Roman"/>
          <w:sz w:val="28"/>
          <w:szCs w:val="28"/>
          <w:lang w:eastAsia="ru-RU"/>
        </w:rPr>
        <w:t>м, указанным</w:t>
      </w:r>
      <w:r w:rsidRPr="0078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Сайте, сведения о том, к каким страницам Сайта обращались пользователи информации, и иные сведения (в том числе персонального характера), сообщаемые пользователями информации, хранятся с использованием программных и технических средств Сайта для следующих целей: </w:t>
      </w:r>
      <w:proofErr w:type="gramEnd"/>
    </w:p>
    <w:p w:rsidR="009F457D" w:rsidRPr="00786F64" w:rsidRDefault="000C2FA1" w:rsidP="009F457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F64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Св</w:t>
      </w:r>
      <w:r w:rsidR="009F457D" w:rsidRPr="00786F6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о пользователях информации, накапливаемые и хранимые в технических средствах Сайта, используются исключительно для целей совершенствования способов и методов представления информации на Сайте, улучшения обслуживания пользователей информации, выявления наиболее посещаемых страниц и интерактивных сервисов Сайта, ведения статистики посещений Сайта.</w:t>
      </w:r>
    </w:p>
    <w:p w:rsidR="009F457D" w:rsidRPr="00786F64" w:rsidRDefault="009F457D" w:rsidP="009F457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 </w:t>
      </w:r>
      <w:r w:rsidR="000C2FA1" w:rsidRPr="0078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«Городская лечебно-диагностическая поликлиника» </w:t>
      </w:r>
      <w:r w:rsidRPr="00786F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</w:t>
      </w:r>
      <w:r w:rsidR="000C2FA1" w:rsidRPr="00786F6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</w:t>
      </w:r>
      <w:r w:rsidRPr="0078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6F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</w:t>
      </w:r>
      <w:r w:rsidR="000C2FA1" w:rsidRPr="00786F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8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FA1" w:rsidRPr="0078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Pr="00786F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категорий персональных данных:</w:t>
      </w:r>
    </w:p>
    <w:p w:rsidR="009F457D" w:rsidRPr="00786F64" w:rsidRDefault="009F457D" w:rsidP="009F457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F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персональные данные, полученные с использованием различных технологи</w:t>
      </w:r>
      <w:r w:rsidR="00786F64" w:rsidRPr="00786F64">
        <w:rPr>
          <w:rFonts w:ascii="Times New Roman" w:eastAsia="Times New Roman" w:hAnsi="Times New Roman" w:cs="Times New Roman"/>
          <w:sz w:val="28"/>
          <w:szCs w:val="28"/>
          <w:lang w:eastAsia="ru-RU"/>
        </w:rPr>
        <w:t>й, таких как cookie-файлы</w:t>
      </w:r>
      <w:r w:rsidRPr="0078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86F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веб-маяки</w:t>
      </w:r>
      <w:proofErr w:type="spellEnd"/>
      <w:r w:rsidRPr="0078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посещении Сайта;</w:t>
      </w:r>
    </w:p>
    <w:p w:rsidR="009F457D" w:rsidRPr="00786F64" w:rsidRDefault="009F457D" w:rsidP="009F457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данные, указываемые </w:t>
      </w:r>
      <w:r w:rsidR="00245F2F" w:rsidRPr="00786F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посетителями</w:t>
      </w:r>
      <w:r w:rsidRPr="0078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– фамилия, имя, отчество, номер телефона, </w:t>
      </w:r>
      <w:r w:rsidR="00245F2F" w:rsidRPr="00786F6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далее</w:t>
      </w:r>
      <w:r w:rsidRPr="00786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5E3" w:rsidRPr="00786F64" w:rsidRDefault="009F457D" w:rsidP="003825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Вне </w:t>
      </w:r>
      <w:r w:rsidR="003825E3" w:rsidRPr="0078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целей, установленных Положением, </w:t>
      </w:r>
      <w:r w:rsidRPr="00786F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пользователях не может быть каким-либо образ</w:t>
      </w:r>
      <w:r w:rsidR="003825E3" w:rsidRPr="00786F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использована или разглашена.</w:t>
      </w:r>
    </w:p>
    <w:p w:rsidR="009F457D" w:rsidRPr="00786F64" w:rsidRDefault="009F457D" w:rsidP="009F457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Рассылка каких-либо электронных сообщений по сетевым адресам пользователей информации, а также размещение на Сайте гиперссылок на сетевые адреса пользователей информации и (или) их </w:t>
      </w:r>
      <w:proofErr w:type="spellStart"/>
      <w:r w:rsidRPr="00786F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интернет-страницы</w:t>
      </w:r>
      <w:proofErr w:type="spellEnd"/>
      <w:r w:rsidRPr="0078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исключительно, если такая рассылка и (или) размещение прямо предусмотрены правилами использования соответствующего интерактивного сервиса и на такую рассылку и (</w:t>
      </w:r>
      <w:proofErr w:type="gramStart"/>
      <w:r w:rsidRPr="0078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</w:t>
      </w:r>
      <w:proofErr w:type="gramEnd"/>
      <w:r w:rsidRPr="0078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получено предварительное согласие пользователя информации. Переписка с пользователями информации, не относящаяся к использованию интерактивных сервисов Сайта либо иных информационных разделов Сайта, не </w:t>
      </w:r>
      <w:r w:rsidR="003825E3" w:rsidRPr="00786F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допускается.</w:t>
      </w:r>
    </w:p>
    <w:bookmarkEnd w:id="6"/>
    <w:p w:rsidR="00460CDC" w:rsidRPr="002878C1" w:rsidRDefault="00460CDC" w:rsidP="002878C1">
      <w:pPr>
        <w:tabs>
          <w:tab w:val="left" w:pos="1162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460CDC" w:rsidRPr="002878C1" w:rsidRDefault="009F457D" w:rsidP="002878C1">
      <w:pPr>
        <w:tabs>
          <w:tab w:val="left" w:pos="1162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7" w:name="_Toc331066882"/>
      <w:bookmarkStart w:id="18" w:name="_Toc317591662"/>
      <w:r>
        <w:rPr>
          <w:rFonts w:ascii="Times New Roman" w:hAnsi="Times New Roman" w:cs="Times New Roman"/>
          <w:sz w:val="28"/>
          <w:szCs w:val="28"/>
        </w:rPr>
        <w:t>5</w:t>
      </w:r>
      <w:r w:rsidR="006C0744" w:rsidRPr="002878C1">
        <w:rPr>
          <w:rFonts w:ascii="Times New Roman" w:hAnsi="Times New Roman" w:cs="Times New Roman"/>
          <w:sz w:val="28"/>
          <w:szCs w:val="28"/>
        </w:rPr>
        <w:t xml:space="preserve">. </w:t>
      </w:r>
      <w:r w:rsidR="00460CDC" w:rsidRPr="002878C1">
        <w:rPr>
          <w:rFonts w:ascii="Times New Roman" w:hAnsi="Times New Roman" w:cs="Times New Roman"/>
          <w:sz w:val="28"/>
          <w:szCs w:val="28"/>
        </w:rPr>
        <w:t>Врачебная тайна</w:t>
      </w:r>
      <w:bookmarkEnd w:id="17"/>
      <w:bookmarkEnd w:id="18"/>
    </w:p>
    <w:p w:rsidR="00460CDC" w:rsidRPr="002878C1" w:rsidRDefault="00460CDC" w:rsidP="002878C1">
      <w:pPr>
        <w:tabs>
          <w:tab w:val="left" w:pos="116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0CDC" w:rsidRPr="002878C1" w:rsidRDefault="002878C1" w:rsidP="002878C1">
      <w:pPr>
        <w:tabs>
          <w:tab w:val="left" w:pos="851"/>
          <w:tab w:val="left" w:pos="11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45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460CDC" w:rsidRPr="002878C1">
        <w:rPr>
          <w:rFonts w:ascii="Times New Roman" w:hAnsi="Times New Roman" w:cs="Times New Roman"/>
          <w:sz w:val="28"/>
          <w:szCs w:val="28"/>
        </w:rPr>
        <w:t>Информация, составляющая врачебную тайну, обрабатывается</w:t>
      </w:r>
      <w:r w:rsidRPr="002878C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60CDC" w:rsidRPr="002878C1">
        <w:rPr>
          <w:rFonts w:ascii="Times New Roman" w:hAnsi="Times New Roman" w:cs="Times New Roman"/>
          <w:sz w:val="28"/>
          <w:szCs w:val="28"/>
        </w:rPr>
        <w:t xml:space="preserve"> </w:t>
      </w:r>
      <w:r w:rsidR="006C0744" w:rsidRPr="0028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«Городская лечебно-диагностическая поликлиника» </w:t>
      </w:r>
      <w:r w:rsidR="00460CDC" w:rsidRPr="002878C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C0744" w:rsidRPr="002878C1">
        <w:rPr>
          <w:rFonts w:ascii="Times New Roman" w:hAnsi="Times New Roman" w:cs="Times New Roman"/>
          <w:sz w:val="28"/>
          <w:szCs w:val="28"/>
        </w:rPr>
        <w:t>осуществления деятельности</w:t>
      </w:r>
      <w:r w:rsidR="00460CDC" w:rsidRPr="002878C1">
        <w:rPr>
          <w:rFonts w:ascii="Times New Roman" w:hAnsi="Times New Roman" w:cs="Times New Roman"/>
          <w:sz w:val="28"/>
          <w:szCs w:val="28"/>
        </w:rPr>
        <w:t xml:space="preserve"> и в требуе</w:t>
      </w:r>
      <w:r w:rsidR="002900F7">
        <w:rPr>
          <w:rFonts w:ascii="Times New Roman" w:hAnsi="Times New Roman" w:cs="Times New Roman"/>
          <w:sz w:val="28"/>
          <w:szCs w:val="28"/>
        </w:rPr>
        <w:t>мом для указанных целей объеме.</w:t>
      </w:r>
    </w:p>
    <w:p w:rsidR="00460CDC" w:rsidRPr="008F0EEF" w:rsidRDefault="002878C1" w:rsidP="00FC0BA4">
      <w:pPr>
        <w:tabs>
          <w:tab w:val="left" w:pos="851"/>
          <w:tab w:val="left" w:pos="116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F457D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460CDC" w:rsidRPr="002878C1">
        <w:rPr>
          <w:rFonts w:ascii="Times New Roman" w:eastAsia="Calibri" w:hAnsi="Times New Roman" w:cs="Times New Roman"/>
          <w:sz w:val="28"/>
          <w:szCs w:val="28"/>
        </w:rPr>
        <w:t xml:space="preserve">Не допускается разглашение сведений, составляющих врачебную тайну, в том числе после смерти человека, лицами, которым они стали известны при исполнении трудовых, должностных, служебных и иных обязанностей, за исключением случаев, </w:t>
      </w:r>
      <w:r w:rsidR="00460CDC" w:rsidRPr="002878C1">
        <w:rPr>
          <w:rFonts w:ascii="Times New Roman" w:hAnsi="Times New Roman" w:cs="Times New Roman"/>
          <w:sz w:val="28"/>
          <w:szCs w:val="28"/>
        </w:rPr>
        <w:t>предусмотренных частями 3 и 4 статьи 13 Федер</w:t>
      </w:r>
      <w:r w:rsidR="006C0744" w:rsidRPr="002878C1">
        <w:rPr>
          <w:rFonts w:ascii="Times New Roman" w:hAnsi="Times New Roman" w:cs="Times New Roman"/>
          <w:sz w:val="28"/>
          <w:szCs w:val="28"/>
        </w:rPr>
        <w:t>ального закона от 21.11.</w:t>
      </w:r>
      <w:r w:rsidR="006C0744" w:rsidRPr="008F0EEF">
        <w:rPr>
          <w:rFonts w:ascii="Times New Roman" w:hAnsi="Times New Roman" w:cs="Times New Roman"/>
          <w:sz w:val="28"/>
          <w:szCs w:val="28"/>
        </w:rPr>
        <w:t xml:space="preserve">2011 </w:t>
      </w:r>
      <w:r w:rsidR="00460CDC" w:rsidRPr="008F0EEF">
        <w:rPr>
          <w:rFonts w:ascii="Times New Roman" w:hAnsi="Times New Roman" w:cs="Times New Roman"/>
          <w:sz w:val="28"/>
          <w:szCs w:val="28"/>
        </w:rPr>
        <w:t>№ 323-ФЗ «Об основах охраны здоровья граждан в Российской Федерации».</w:t>
      </w:r>
    </w:p>
    <w:p w:rsidR="00214153" w:rsidRPr="008F0EEF" w:rsidRDefault="00214153" w:rsidP="00FC0BA4">
      <w:pPr>
        <w:tabs>
          <w:tab w:val="left" w:pos="851"/>
          <w:tab w:val="left" w:pos="116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CDC" w:rsidRPr="008F0EEF" w:rsidRDefault="009F457D" w:rsidP="00FC0BA4">
      <w:pPr>
        <w:tabs>
          <w:tab w:val="left" w:pos="1162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9" w:name="_Toc317591668"/>
      <w:bookmarkStart w:id="20" w:name="_Toc331066896"/>
      <w:r>
        <w:rPr>
          <w:rFonts w:ascii="Times New Roman" w:hAnsi="Times New Roman" w:cs="Times New Roman"/>
          <w:sz w:val="28"/>
          <w:szCs w:val="28"/>
        </w:rPr>
        <w:t>6</w:t>
      </w:r>
      <w:r w:rsidR="00C77310" w:rsidRPr="008F0EEF">
        <w:rPr>
          <w:rFonts w:ascii="Times New Roman" w:hAnsi="Times New Roman" w:cs="Times New Roman"/>
          <w:sz w:val="28"/>
          <w:szCs w:val="28"/>
        </w:rPr>
        <w:t>. О</w:t>
      </w:r>
      <w:r w:rsidR="00460CDC" w:rsidRPr="008F0EEF">
        <w:rPr>
          <w:rFonts w:ascii="Times New Roman" w:hAnsi="Times New Roman" w:cs="Times New Roman"/>
          <w:sz w:val="28"/>
          <w:szCs w:val="28"/>
        </w:rPr>
        <w:t>бязанности Работников</w:t>
      </w:r>
      <w:bookmarkEnd w:id="19"/>
      <w:r w:rsidR="00460CDC" w:rsidRPr="008F0EEF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информации</w:t>
      </w:r>
    </w:p>
    <w:p w:rsidR="00460CDC" w:rsidRPr="00FC0BA4" w:rsidRDefault="00460CDC" w:rsidP="00FC0BA4">
      <w:pPr>
        <w:tabs>
          <w:tab w:val="left" w:pos="1162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0EEF">
        <w:rPr>
          <w:rFonts w:ascii="Times New Roman" w:hAnsi="Times New Roman" w:cs="Times New Roman"/>
          <w:sz w:val="28"/>
          <w:szCs w:val="28"/>
        </w:rPr>
        <w:t>конфиденциального характера</w:t>
      </w:r>
      <w:bookmarkEnd w:id="20"/>
    </w:p>
    <w:p w:rsidR="00460CDC" w:rsidRPr="008F0EEF" w:rsidRDefault="00460CDC" w:rsidP="00FC0BA4">
      <w:pPr>
        <w:tabs>
          <w:tab w:val="left" w:pos="116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CDC" w:rsidRPr="00FC0BA4" w:rsidRDefault="00FC0BA4" w:rsidP="009F45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45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460CDC" w:rsidRPr="00FC0BA4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информации конфиденциального характера, подлежащей защите в </w:t>
      </w:r>
      <w:r w:rsidR="00C77310" w:rsidRPr="00FC0BA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«Городская лечебно-диагностическая поликлиника»</w:t>
      </w:r>
      <w:r w:rsidR="00460CDC" w:rsidRPr="00FC0BA4">
        <w:rPr>
          <w:rFonts w:ascii="Times New Roman" w:hAnsi="Times New Roman" w:cs="Times New Roman"/>
          <w:sz w:val="28"/>
          <w:szCs w:val="28"/>
        </w:rPr>
        <w:t xml:space="preserve">, </w:t>
      </w:r>
      <w:r w:rsidR="00C77310" w:rsidRPr="00FC0BA4">
        <w:rPr>
          <w:rFonts w:ascii="Times New Roman" w:hAnsi="Times New Roman" w:cs="Times New Roman"/>
          <w:sz w:val="28"/>
          <w:szCs w:val="28"/>
        </w:rPr>
        <w:t>р</w:t>
      </w:r>
      <w:r w:rsidR="00460CDC" w:rsidRPr="00FC0BA4">
        <w:rPr>
          <w:rFonts w:ascii="Times New Roman" w:hAnsi="Times New Roman" w:cs="Times New Roman"/>
          <w:sz w:val="28"/>
          <w:szCs w:val="28"/>
        </w:rPr>
        <w:t>аботники обязаны:</w:t>
      </w:r>
    </w:p>
    <w:p w:rsidR="00C77310" w:rsidRPr="00FC0BA4" w:rsidRDefault="00460CDC" w:rsidP="00FC0BA4">
      <w:pPr>
        <w:pStyle w:val="a3"/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A4">
        <w:rPr>
          <w:rFonts w:ascii="Times New Roman" w:hAnsi="Times New Roman" w:cs="Times New Roman"/>
          <w:sz w:val="28"/>
          <w:szCs w:val="28"/>
        </w:rPr>
        <w:t xml:space="preserve">знать и соблюдать требования Положения, а также </w:t>
      </w:r>
      <w:r w:rsidR="00C77310" w:rsidRPr="00FC0BA4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в области персональных данных;</w:t>
      </w:r>
    </w:p>
    <w:p w:rsidR="00FC0BA4" w:rsidRPr="00FC0BA4" w:rsidRDefault="00460CDC" w:rsidP="00FC0BA4">
      <w:pPr>
        <w:pStyle w:val="a3"/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A4">
        <w:rPr>
          <w:rFonts w:ascii="Times New Roman" w:hAnsi="Times New Roman" w:cs="Times New Roman"/>
          <w:sz w:val="28"/>
          <w:szCs w:val="28"/>
        </w:rPr>
        <w:t>не разглашать ставшую им известной в связи с исполнением должностных обязанностей информацию</w:t>
      </w:r>
      <w:r w:rsidR="00C77310" w:rsidRPr="00FC0BA4">
        <w:rPr>
          <w:rFonts w:ascii="Times New Roman" w:hAnsi="Times New Roman" w:cs="Times New Roman"/>
          <w:sz w:val="28"/>
          <w:szCs w:val="28"/>
        </w:rPr>
        <w:t>, содержащую персональные данные</w:t>
      </w:r>
      <w:r w:rsidRPr="00FC0BA4">
        <w:rPr>
          <w:rFonts w:ascii="Times New Roman" w:hAnsi="Times New Roman" w:cs="Times New Roman"/>
          <w:sz w:val="28"/>
          <w:szCs w:val="28"/>
        </w:rPr>
        <w:t>,</w:t>
      </w:r>
      <w:r w:rsidR="00C77310" w:rsidRPr="00FC0BA4">
        <w:rPr>
          <w:rFonts w:ascii="Times New Roman" w:hAnsi="Times New Roman" w:cs="Times New Roman"/>
          <w:sz w:val="28"/>
          <w:szCs w:val="28"/>
        </w:rPr>
        <w:t xml:space="preserve"> в том числе врачебную тайну,</w:t>
      </w:r>
      <w:r w:rsidRPr="00FC0BA4">
        <w:rPr>
          <w:rFonts w:ascii="Times New Roman" w:hAnsi="Times New Roman" w:cs="Times New Roman"/>
          <w:sz w:val="28"/>
          <w:szCs w:val="28"/>
        </w:rPr>
        <w:t xml:space="preserve"> не использовать такую информацию в целях, не связанных с исполнением своих должностных обязанностей, в том числе после прекращения (расторжения) трудового договора</w:t>
      </w:r>
      <w:r w:rsidR="00FC0BA4" w:rsidRPr="00FC0BA4">
        <w:rPr>
          <w:rFonts w:ascii="Times New Roman" w:hAnsi="Times New Roman" w:cs="Times New Roman"/>
          <w:sz w:val="28"/>
          <w:szCs w:val="28"/>
        </w:rPr>
        <w:t>.</w:t>
      </w:r>
    </w:p>
    <w:p w:rsidR="00460CDC" w:rsidRPr="00FC0BA4" w:rsidRDefault="00FC0BA4" w:rsidP="00FC0BA4">
      <w:pPr>
        <w:pStyle w:val="a3"/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A4">
        <w:rPr>
          <w:rFonts w:ascii="Times New Roman" w:hAnsi="Times New Roman" w:cs="Times New Roman"/>
          <w:sz w:val="28"/>
          <w:szCs w:val="28"/>
        </w:rPr>
        <w:t>знакомиться только с тем персональными данными</w:t>
      </w:r>
      <w:r w:rsidR="00460CDC" w:rsidRPr="00FC0BA4">
        <w:rPr>
          <w:rFonts w:ascii="Times New Roman" w:hAnsi="Times New Roman" w:cs="Times New Roman"/>
          <w:sz w:val="28"/>
          <w:szCs w:val="28"/>
        </w:rPr>
        <w:t>, к котор</w:t>
      </w:r>
      <w:r w:rsidRPr="00FC0BA4">
        <w:rPr>
          <w:rFonts w:ascii="Times New Roman" w:hAnsi="Times New Roman" w:cs="Times New Roman"/>
          <w:sz w:val="28"/>
          <w:szCs w:val="28"/>
        </w:rPr>
        <w:t>ым</w:t>
      </w:r>
      <w:r w:rsidR="00460CDC" w:rsidRPr="00FC0BA4">
        <w:rPr>
          <w:rFonts w:ascii="Times New Roman" w:hAnsi="Times New Roman" w:cs="Times New Roman"/>
          <w:sz w:val="28"/>
          <w:szCs w:val="28"/>
        </w:rPr>
        <w:t xml:space="preserve"> получен доступ в силу исполнения своих должностных обязанностей;</w:t>
      </w:r>
    </w:p>
    <w:p w:rsidR="00413945" w:rsidRPr="00413945" w:rsidRDefault="00460CDC" w:rsidP="00460CDC">
      <w:pPr>
        <w:pStyle w:val="a3"/>
        <w:tabs>
          <w:tab w:val="left" w:pos="116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945">
        <w:rPr>
          <w:rFonts w:ascii="Times New Roman" w:hAnsi="Times New Roman" w:cs="Times New Roman"/>
          <w:sz w:val="28"/>
          <w:szCs w:val="28"/>
        </w:rPr>
        <w:lastRenderedPageBreak/>
        <w:t xml:space="preserve">передать </w:t>
      </w:r>
      <w:r w:rsidR="00413945" w:rsidRPr="0041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«Городская лечебно-диагностическая поликлиника» </w:t>
      </w:r>
      <w:r w:rsidRPr="00413945">
        <w:rPr>
          <w:rFonts w:ascii="Times New Roman" w:hAnsi="Times New Roman" w:cs="Times New Roman"/>
          <w:sz w:val="28"/>
          <w:szCs w:val="28"/>
        </w:rPr>
        <w:t xml:space="preserve">при прекращении или расторжении трудового </w:t>
      </w:r>
      <w:proofErr w:type="gramStart"/>
      <w:r w:rsidRPr="00413945"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 w:rsidRPr="00413945">
        <w:rPr>
          <w:rFonts w:ascii="Times New Roman" w:hAnsi="Times New Roman" w:cs="Times New Roman"/>
          <w:sz w:val="28"/>
          <w:szCs w:val="28"/>
        </w:rPr>
        <w:t xml:space="preserve"> имеющиеся в их пользовании материальные носители информации конфиденциального характера</w:t>
      </w:r>
      <w:r w:rsidR="00413945" w:rsidRPr="00413945">
        <w:rPr>
          <w:rFonts w:ascii="Times New Roman" w:hAnsi="Times New Roman" w:cs="Times New Roman"/>
          <w:sz w:val="28"/>
          <w:szCs w:val="28"/>
        </w:rPr>
        <w:t>;</w:t>
      </w:r>
    </w:p>
    <w:p w:rsidR="00413945" w:rsidRPr="00413945" w:rsidRDefault="00460CDC" w:rsidP="00460CDC">
      <w:pPr>
        <w:pStyle w:val="a3"/>
        <w:tabs>
          <w:tab w:val="left" w:pos="116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945">
        <w:rPr>
          <w:rFonts w:ascii="Times New Roman" w:hAnsi="Times New Roman" w:cs="Times New Roman"/>
          <w:sz w:val="28"/>
          <w:szCs w:val="28"/>
        </w:rPr>
        <w:t>соблюдать правила работы с документами и иными носителями, содержащими информацию конфиденциального характера</w:t>
      </w:r>
      <w:r w:rsidR="00413945" w:rsidRPr="00413945">
        <w:rPr>
          <w:rFonts w:ascii="Times New Roman" w:hAnsi="Times New Roman" w:cs="Times New Roman"/>
          <w:sz w:val="28"/>
          <w:szCs w:val="28"/>
        </w:rPr>
        <w:t>;</w:t>
      </w:r>
    </w:p>
    <w:p w:rsidR="00460CDC" w:rsidRPr="00413945" w:rsidRDefault="00460CDC" w:rsidP="00460CDC">
      <w:pPr>
        <w:pStyle w:val="a3"/>
        <w:tabs>
          <w:tab w:val="left" w:pos="116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945">
        <w:rPr>
          <w:rFonts w:ascii="Times New Roman" w:hAnsi="Times New Roman" w:cs="Times New Roman"/>
          <w:sz w:val="28"/>
          <w:szCs w:val="28"/>
        </w:rPr>
        <w:t>при ведении деловых переговоров с представителями сторонних организаций или частными лицами ограничиваться предоставлением минимальной информации, действительно необходимой для успешного завершения таких переговоров;</w:t>
      </w:r>
    </w:p>
    <w:p w:rsidR="00A13F38" w:rsidRPr="00A13F38" w:rsidRDefault="00460CDC" w:rsidP="00A13F38">
      <w:pPr>
        <w:pStyle w:val="a3"/>
        <w:tabs>
          <w:tab w:val="left" w:pos="567"/>
          <w:tab w:val="left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945">
        <w:rPr>
          <w:rFonts w:ascii="Times New Roman" w:hAnsi="Times New Roman" w:cs="Times New Roman"/>
          <w:sz w:val="28"/>
          <w:szCs w:val="28"/>
        </w:rPr>
        <w:t xml:space="preserve">о ставших им известных фактах и обстоятельствах утечки информации конфиденциального характера, а также о попытках посторонних лиц получить от них такую информацию или о попытках несанкционированного доступа к информации конфиденциального характера, обрабатываемой </w:t>
      </w:r>
      <w:r w:rsidR="00413945" w:rsidRPr="0041394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13945" w:rsidRPr="00413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«Городская лечебно-диагностическая поликлиника»</w:t>
      </w:r>
      <w:r w:rsidRPr="00413945">
        <w:rPr>
          <w:rFonts w:ascii="Times New Roman" w:hAnsi="Times New Roman" w:cs="Times New Roman"/>
          <w:sz w:val="28"/>
          <w:szCs w:val="28"/>
        </w:rPr>
        <w:t xml:space="preserve">, незамедлительно </w:t>
      </w:r>
      <w:r w:rsidRPr="00A13F38">
        <w:rPr>
          <w:rFonts w:ascii="Times New Roman" w:hAnsi="Times New Roman" w:cs="Times New Roman"/>
          <w:sz w:val="28"/>
          <w:szCs w:val="28"/>
        </w:rPr>
        <w:t>ставить в известность непосредственного руководителя</w:t>
      </w:r>
      <w:r w:rsidR="00413945" w:rsidRPr="00A13F38">
        <w:rPr>
          <w:rFonts w:ascii="Times New Roman" w:hAnsi="Times New Roman" w:cs="Times New Roman"/>
          <w:sz w:val="28"/>
          <w:szCs w:val="28"/>
        </w:rPr>
        <w:t>.</w:t>
      </w:r>
      <w:bookmarkStart w:id="21" w:name="_Toc317591669"/>
      <w:bookmarkStart w:id="22" w:name="_Toc331066898"/>
    </w:p>
    <w:p w:rsidR="00A13F38" w:rsidRPr="00A13F38" w:rsidRDefault="00A13F38" w:rsidP="00A13F38">
      <w:pPr>
        <w:tabs>
          <w:tab w:val="left" w:pos="567"/>
          <w:tab w:val="left" w:pos="11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CDC" w:rsidRPr="00A13F38" w:rsidRDefault="009F457D" w:rsidP="00A13F38">
      <w:pPr>
        <w:pStyle w:val="a3"/>
        <w:tabs>
          <w:tab w:val="left" w:pos="567"/>
          <w:tab w:val="left" w:pos="1162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13F38">
        <w:rPr>
          <w:rFonts w:ascii="Times New Roman" w:hAnsi="Times New Roman" w:cs="Times New Roman"/>
          <w:sz w:val="28"/>
          <w:szCs w:val="28"/>
        </w:rPr>
        <w:t xml:space="preserve">. </w:t>
      </w:r>
      <w:r w:rsidR="00460CDC" w:rsidRPr="00A13F38">
        <w:rPr>
          <w:rFonts w:ascii="Times New Roman" w:hAnsi="Times New Roman" w:cs="Times New Roman"/>
          <w:sz w:val="28"/>
          <w:szCs w:val="28"/>
        </w:rPr>
        <w:t>Ответственность за неисполнение (ненадлежащее исполнение) Положения</w:t>
      </w:r>
      <w:bookmarkEnd w:id="21"/>
      <w:bookmarkEnd w:id="22"/>
    </w:p>
    <w:p w:rsidR="00460CDC" w:rsidRPr="00A13F38" w:rsidRDefault="00460CDC" w:rsidP="00A13F38">
      <w:pPr>
        <w:tabs>
          <w:tab w:val="left" w:pos="116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460CDC" w:rsidRDefault="00A13F38" w:rsidP="009F45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F457D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460CDC" w:rsidRPr="00A13F38">
        <w:rPr>
          <w:rFonts w:ascii="Times New Roman" w:eastAsia="Calibri" w:hAnsi="Times New Roman" w:cs="Times New Roman"/>
          <w:sz w:val="28"/>
          <w:szCs w:val="28"/>
        </w:rPr>
        <w:t xml:space="preserve">Лица, виновные в нарушении норм, регулирующих обработку и защиту информации конфиденциального характера, установленных законодательством Российской Федерации, Положением несут </w:t>
      </w:r>
      <w:r w:rsidR="00460CDC" w:rsidRPr="00A13F38">
        <w:rPr>
          <w:rFonts w:ascii="Times New Roman" w:hAnsi="Times New Roman" w:cs="Times New Roman"/>
          <w:sz w:val="28"/>
          <w:szCs w:val="28"/>
        </w:rPr>
        <w:t>дисциплинарную, гражданско-правовую, административную или уголовную ответственность в соответствии с законодательством Российской Федерации</w:t>
      </w:r>
      <w:r w:rsidR="00460CDC" w:rsidRPr="00A13F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0CDC" w:rsidRPr="009F457D" w:rsidRDefault="009F457D" w:rsidP="009F457D">
      <w:pPr>
        <w:tabs>
          <w:tab w:val="left" w:pos="709"/>
          <w:tab w:val="left" w:pos="1162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7.2. </w:t>
      </w:r>
      <w:r w:rsidR="00460CDC" w:rsidRPr="009F457D">
        <w:rPr>
          <w:rFonts w:ascii="Times New Roman" w:hAnsi="Times New Roman" w:cs="Times New Roman"/>
          <w:sz w:val="28"/>
          <w:szCs w:val="28"/>
        </w:rPr>
        <w:t xml:space="preserve">В случаях, предусмотренных федеральными законами, при разглашении информации конфиденциального характера, </w:t>
      </w:r>
      <w:r w:rsidR="002900F7">
        <w:rPr>
          <w:rFonts w:ascii="Times New Roman" w:hAnsi="Times New Roman" w:cs="Times New Roman"/>
          <w:sz w:val="28"/>
          <w:szCs w:val="28"/>
        </w:rPr>
        <w:t>р</w:t>
      </w:r>
      <w:r w:rsidR="00460CDC" w:rsidRPr="009F457D">
        <w:rPr>
          <w:rFonts w:ascii="Times New Roman" w:hAnsi="Times New Roman" w:cs="Times New Roman"/>
          <w:sz w:val="28"/>
          <w:szCs w:val="28"/>
        </w:rPr>
        <w:t>аботник несет материальную ответственность в полном размере причиненного ущерба.</w:t>
      </w:r>
    </w:p>
    <w:p w:rsidR="00460CDC" w:rsidRPr="009F457D" w:rsidRDefault="009F457D" w:rsidP="009F457D">
      <w:pPr>
        <w:tabs>
          <w:tab w:val="left" w:pos="709"/>
          <w:tab w:val="left" w:pos="1162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7.3. </w:t>
      </w:r>
      <w:r w:rsidR="00460CDC" w:rsidRPr="009F457D">
        <w:rPr>
          <w:rFonts w:ascii="Times New Roman" w:hAnsi="Times New Roman" w:cs="Times New Roman"/>
          <w:sz w:val="28"/>
          <w:szCs w:val="28"/>
        </w:rPr>
        <w:t xml:space="preserve">В случае нарушения прав и законных интересов </w:t>
      </w:r>
      <w:r w:rsidR="00A13F38" w:rsidRPr="009F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«Городская лечебно-диагностическая поликлиника» </w:t>
      </w:r>
      <w:r w:rsidR="00460CDC" w:rsidRPr="009F457D">
        <w:rPr>
          <w:rFonts w:ascii="Times New Roman" w:hAnsi="Times New Roman" w:cs="Times New Roman"/>
          <w:sz w:val="28"/>
          <w:szCs w:val="28"/>
        </w:rPr>
        <w:t xml:space="preserve">в связи с разглашением информации конфиденциального характера или иным неправомерным использованием такой информации, </w:t>
      </w:r>
      <w:r w:rsidR="00A13F38" w:rsidRPr="009F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«Городская лечебно-диагностическая поликлиника» </w:t>
      </w:r>
      <w:r w:rsidR="00460CDC" w:rsidRPr="009F457D">
        <w:rPr>
          <w:rFonts w:ascii="Times New Roman" w:hAnsi="Times New Roman" w:cs="Times New Roman"/>
          <w:sz w:val="28"/>
          <w:szCs w:val="28"/>
        </w:rPr>
        <w:t>вправе обратиться в установленном порядке за судебной защитой своих прав, в том числе с исками о возмещении убытков.</w:t>
      </w:r>
    </w:p>
    <w:p w:rsidR="00646113" w:rsidRPr="00E51B47" w:rsidRDefault="009F457D" w:rsidP="00E51B47">
      <w:pPr>
        <w:tabs>
          <w:tab w:val="left" w:pos="709"/>
          <w:tab w:val="left" w:pos="1162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_Toc327803915"/>
      <w:bookmarkStart w:id="24" w:name="_Toc327803670"/>
      <w:bookmarkStart w:id="25" w:name="_Toc317591678"/>
      <w:r>
        <w:rPr>
          <w:rFonts w:ascii="Times New Roman" w:hAnsi="Times New Roman" w:cs="Times New Roman"/>
          <w:sz w:val="28"/>
          <w:szCs w:val="28"/>
        </w:rPr>
        <w:tab/>
        <w:t xml:space="preserve">7.4. </w:t>
      </w:r>
      <w:r w:rsidR="00460CDC" w:rsidRPr="009F457D">
        <w:rPr>
          <w:rFonts w:ascii="Times New Roman" w:hAnsi="Times New Roman" w:cs="Times New Roman"/>
          <w:sz w:val="28"/>
          <w:szCs w:val="28"/>
        </w:rPr>
        <w:t xml:space="preserve">В случае причинения ущерба </w:t>
      </w:r>
      <w:r w:rsidR="002900F7">
        <w:rPr>
          <w:rFonts w:ascii="Times New Roman" w:hAnsi="Times New Roman" w:cs="Times New Roman"/>
          <w:sz w:val="28"/>
          <w:szCs w:val="28"/>
        </w:rPr>
        <w:t>субъектам персональных данных</w:t>
      </w:r>
      <w:r w:rsidR="00460CDC" w:rsidRPr="009F457D">
        <w:rPr>
          <w:rFonts w:ascii="Times New Roman" w:hAnsi="Times New Roman" w:cs="Times New Roman"/>
          <w:sz w:val="28"/>
          <w:szCs w:val="28"/>
        </w:rPr>
        <w:t xml:space="preserve"> распространением по вине </w:t>
      </w:r>
      <w:r w:rsidR="002900F7">
        <w:rPr>
          <w:rFonts w:ascii="Times New Roman" w:hAnsi="Times New Roman" w:cs="Times New Roman"/>
          <w:sz w:val="28"/>
          <w:szCs w:val="28"/>
        </w:rPr>
        <w:t>р</w:t>
      </w:r>
      <w:r w:rsidR="00460CDC" w:rsidRPr="009F457D">
        <w:rPr>
          <w:rFonts w:ascii="Times New Roman" w:hAnsi="Times New Roman" w:cs="Times New Roman"/>
          <w:sz w:val="28"/>
          <w:szCs w:val="28"/>
        </w:rPr>
        <w:t xml:space="preserve">аботников </w:t>
      </w:r>
      <w:r w:rsidR="00A13F38" w:rsidRPr="009F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«Городская лечебно-диагностическая поликлиника» </w:t>
      </w:r>
      <w:r w:rsidR="00460CDC" w:rsidRPr="009F457D">
        <w:rPr>
          <w:rFonts w:ascii="Times New Roman" w:hAnsi="Times New Roman" w:cs="Times New Roman"/>
          <w:sz w:val="28"/>
          <w:szCs w:val="28"/>
        </w:rPr>
        <w:t xml:space="preserve">сведений, составляющих врачебную тайну, </w:t>
      </w:r>
      <w:r w:rsidR="00A13F38" w:rsidRPr="009F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«Городская лечебно-диагностическая поликлиника» </w:t>
      </w:r>
      <w:r w:rsidR="00460CDC" w:rsidRPr="009F457D">
        <w:rPr>
          <w:rFonts w:ascii="Times New Roman" w:hAnsi="Times New Roman" w:cs="Times New Roman"/>
          <w:sz w:val="28"/>
          <w:szCs w:val="28"/>
        </w:rPr>
        <w:t>несет ответственность в порядке и объеме согласно законодательству Российской Федерации.</w:t>
      </w:r>
      <w:bookmarkEnd w:id="23"/>
      <w:bookmarkEnd w:id="24"/>
      <w:bookmarkEnd w:id="25"/>
    </w:p>
    <w:sectPr w:rsidR="00646113" w:rsidRPr="00E51B47" w:rsidSect="008A4B4C">
      <w:headerReference w:type="default" r:id="rId8"/>
      <w:type w:val="continuous"/>
      <w:pgSz w:w="11907" w:h="16840"/>
      <w:pgMar w:top="1418" w:right="567" w:bottom="1134" w:left="1985" w:header="567" w:footer="295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6E5" w:rsidRDefault="002806E5" w:rsidP="005C4244">
      <w:pPr>
        <w:spacing w:after="0" w:line="240" w:lineRule="auto"/>
      </w:pPr>
      <w:r>
        <w:separator/>
      </w:r>
    </w:p>
  </w:endnote>
  <w:endnote w:type="continuationSeparator" w:id="0">
    <w:p w:rsidR="002806E5" w:rsidRDefault="002806E5" w:rsidP="005C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 Sla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6E5" w:rsidRDefault="002806E5" w:rsidP="005C4244">
      <w:pPr>
        <w:spacing w:after="0" w:line="240" w:lineRule="auto"/>
      </w:pPr>
      <w:r>
        <w:separator/>
      </w:r>
    </w:p>
  </w:footnote>
  <w:footnote w:type="continuationSeparator" w:id="0">
    <w:p w:rsidR="002806E5" w:rsidRDefault="002806E5" w:rsidP="005C4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8848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C4244" w:rsidRPr="005C4244" w:rsidRDefault="00DD570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42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C4244" w:rsidRPr="005C424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42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4B61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5C42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C4244" w:rsidRDefault="005C424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531C4"/>
    <w:multiLevelType w:val="hybridMultilevel"/>
    <w:tmpl w:val="9F10C5FC"/>
    <w:lvl w:ilvl="0" w:tplc="8B9673B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714F36"/>
    <w:multiLevelType w:val="hybridMultilevel"/>
    <w:tmpl w:val="EBC0E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5E33A8">
      <w:start w:val="1"/>
      <w:numFmt w:val="upperRoman"/>
      <w:lvlText w:val="%2."/>
      <w:lvlJc w:val="left"/>
      <w:pPr>
        <w:tabs>
          <w:tab w:val="num" w:pos="5540"/>
        </w:tabs>
        <w:ind w:left="554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0051C8"/>
    <w:multiLevelType w:val="hybridMultilevel"/>
    <w:tmpl w:val="1216196A"/>
    <w:lvl w:ilvl="0" w:tplc="4810DFF6">
      <w:start w:val="1"/>
      <w:numFmt w:val="decimal"/>
      <w:lvlText w:val="%1."/>
      <w:lvlJc w:val="left"/>
      <w:pPr>
        <w:ind w:left="7023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8168" w:hanging="360"/>
      </w:pPr>
    </w:lvl>
    <w:lvl w:ilvl="2" w:tplc="0419001B">
      <w:start w:val="1"/>
      <w:numFmt w:val="lowerRoman"/>
      <w:lvlText w:val="%3."/>
      <w:lvlJc w:val="right"/>
      <w:pPr>
        <w:ind w:left="8888" w:hanging="180"/>
      </w:pPr>
    </w:lvl>
    <w:lvl w:ilvl="3" w:tplc="0419000F">
      <w:start w:val="1"/>
      <w:numFmt w:val="decimal"/>
      <w:lvlText w:val="%4."/>
      <w:lvlJc w:val="left"/>
      <w:pPr>
        <w:ind w:left="9608" w:hanging="360"/>
      </w:pPr>
    </w:lvl>
    <w:lvl w:ilvl="4" w:tplc="04190019">
      <w:start w:val="1"/>
      <w:numFmt w:val="lowerLetter"/>
      <w:lvlText w:val="%5."/>
      <w:lvlJc w:val="left"/>
      <w:pPr>
        <w:ind w:left="10328" w:hanging="360"/>
      </w:pPr>
    </w:lvl>
    <w:lvl w:ilvl="5" w:tplc="0419001B">
      <w:start w:val="1"/>
      <w:numFmt w:val="lowerRoman"/>
      <w:lvlText w:val="%6."/>
      <w:lvlJc w:val="right"/>
      <w:pPr>
        <w:ind w:left="11048" w:hanging="180"/>
      </w:pPr>
    </w:lvl>
    <w:lvl w:ilvl="6" w:tplc="0419000F">
      <w:start w:val="1"/>
      <w:numFmt w:val="decimal"/>
      <w:lvlText w:val="%7."/>
      <w:lvlJc w:val="left"/>
      <w:pPr>
        <w:ind w:left="11768" w:hanging="360"/>
      </w:pPr>
    </w:lvl>
    <w:lvl w:ilvl="7" w:tplc="04190019">
      <w:start w:val="1"/>
      <w:numFmt w:val="lowerLetter"/>
      <w:lvlText w:val="%8."/>
      <w:lvlJc w:val="left"/>
      <w:pPr>
        <w:ind w:left="12488" w:hanging="360"/>
      </w:pPr>
    </w:lvl>
    <w:lvl w:ilvl="8" w:tplc="0419001B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1E9"/>
    <w:rsid w:val="000072E6"/>
    <w:rsid w:val="00041EC9"/>
    <w:rsid w:val="000B3A83"/>
    <w:rsid w:val="000C2FA1"/>
    <w:rsid w:val="000D5F8D"/>
    <w:rsid w:val="00114D7E"/>
    <w:rsid w:val="001A7EBA"/>
    <w:rsid w:val="001B3521"/>
    <w:rsid w:val="00214153"/>
    <w:rsid w:val="0021564D"/>
    <w:rsid w:val="002346CE"/>
    <w:rsid w:val="00245F2F"/>
    <w:rsid w:val="00257C09"/>
    <w:rsid w:val="002806E5"/>
    <w:rsid w:val="002878C1"/>
    <w:rsid w:val="002900F7"/>
    <w:rsid w:val="002C54C8"/>
    <w:rsid w:val="00313765"/>
    <w:rsid w:val="003635AC"/>
    <w:rsid w:val="00363D16"/>
    <w:rsid w:val="0037258F"/>
    <w:rsid w:val="003825E3"/>
    <w:rsid w:val="0038414B"/>
    <w:rsid w:val="003A78E9"/>
    <w:rsid w:val="003B1898"/>
    <w:rsid w:val="003B4CDA"/>
    <w:rsid w:val="003C365D"/>
    <w:rsid w:val="00402D05"/>
    <w:rsid w:val="00413945"/>
    <w:rsid w:val="00427057"/>
    <w:rsid w:val="00460CDC"/>
    <w:rsid w:val="0048251A"/>
    <w:rsid w:val="00491F5F"/>
    <w:rsid w:val="004A0F28"/>
    <w:rsid w:val="004F7FD4"/>
    <w:rsid w:val="00501547"/>
    <w:rsid w:val="00593831"/>
    <w:rsid w:val="005C4244"/>
    <w:rsid w:val="005E57DD"/>
    <w:rsid w:val="005F13A3"/>
    <w:rsid w:val="00615777"/>
    <w:rsid w:val="00630ED9"/>
    <w:rsid w:val="0064161D"/>
    <w:rsid w:val="006444DB"/>
    <w:rsid w:val="00646113"/>
    <w:rsid w:val="00655149"/>
    <w:rsid w:val="00694348"/>
    <w:rsid w:val="006C0744"/>
    <w:rsid w:val="006C6B81"/>
    <w:rsid w:val="00713EC0"/>
    <w:rsid w:val="00786565"/>
    <w:rsid w:val="00786F64"/>
    <w:rsid w:val="007C69C3"/>
    <w:rsid w:val="008043C5"/>
    <w:rsid w:val="00827DD0"/>
    <w:rsid w:val="00841444"/>
    <w:rsid w:val="008431BC"/>
    <w:rsid w:val="008711E9"/>
    <w:rsid w:val="008A4B4C"/>
    <w:rsid w:val="008F0EEF"/>
    <w:rsid w:val="009A34CA"/>
    <w:rsid w:val="009B48AC"/>
    <w:rsid w:val="009F457D"/>
    <w:rsid w:val="00A13F38"/>
    <w:rsid w:val="00B06A46"/>
    <w:rsid w:val="00B401B6"/>
    <w:rsid w:val="00B638E8"/>
    <w:rsid w:val="00BA25E6"/>
    <w:rsid w:val="00C04B61"/>
    <w:rsid w:val="00C77310"/>
    <w:rsid w:val="00D16C13"/>
    <w:rsid w:val="00D507A7"/>
    <w:rsid w:val="00DB37BC"/>
    <w:rsid w:val="00DD570B"/>
    <w:rsid w:val="00E32097"/>
    <w:rsid w:val="00E51B47"/>
    <w:rsid w:val="00E716D8"/>
    <w:rsid w:val="00E97871"/>
    <w:rsid w:val="00EA7EB6"/>
    <w:rsid w:val="00EE79E0"/>
    <w:rsid w:val="00F37BA0"/>
    <w:rsid w:val="00FA305E"/>
    <w:rsid w:val="00FC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7DD"/>
    <w:pPr>
      <w:ind w:left="720"/>
      <w:contextualSpacing/>
    </w:pPr>
  </w:style>
  <w:style w:type="character" w:customStyle="1" w:styleId="BodytextChar">
    <w:name w:val="Body text Char"/>
    <w:link w:val="1"/>
    <w:locked/>
    <w:rsid w:val="00460CDC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Основной текст1"/>
    <w:basedOn w:val="a"/>
    <w:link w:val="BodytextChar"/>
    <w:rsid w:val="00460CD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5C4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4244"/>
  </w:style>
  <w:style w:type="paragraph" w:styleId="a6">
    <w:name w:val="footer"/>
    <w:basedOn w:val="a"/>
    <w:link w:val="a7"/>
    <w:uiPriority w:val="99"/>
    <w:unhideWhenUsed/>
    <w:rsid w:val="005C4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4244"/>
  </w:style>
  <w:style w:type="character" w:styleId="a8">
    <w:name w:val="Hyperlink"/>
    <w:basedOn w:val="a0"/>
    <w:uiPriority w:val="99"/>
    <w:unhideWhenUsed/>
    <w:rsid w:val="0050154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rt-san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2542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Михаил Юрьевич</dc:creator>
  <cp:lastModifiedBy>serg</cp:lastModifiedBy>
  <cp:revision>2</cp:revision>
  <dcterms:created xsi:type="dcterms:W3CDTF">2017-09-14T12:44:00Z</dcterms:created>
  <dcterms:modified xsi:type="dcterms:W3CDTF">2017-09-14T12:44:00Z</dcterms:modified>
</cp:coreProperties>
</file>